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01885351"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537A70">
        <w:rPr>
          <w:rFonts w:ascii="Times New Roman" w:hAnsi="Times New Roman" w:cs="Times New Roman"/>
          <w:bCs/>
          <w:noProof w:val="0"/>
          <w:sz w:val="24"/>
          <w:lang w:val="en-US"/>
        </w:rPr>
        <w:t>1</w:t>
      </w:r>
      <w:r w:rsidR="00330FEB">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A67FE3">
        <w:rPr>
          <w:rFonts w:ascii="Times New Roman" w:hAnsi="Times New Roman" w:cs="Times New Roman"/>
          <w:bCs/>
          <w:noProof w:val="0"/>
          <w:sz w:val="24"/>
          <w:lang w:val="en-US" w:eastAsia="ja-JP"/>
        </w:rPr>
        <w:t>5211</w:t>
      </w:r>
    </w:p>
    <w:p w14:paraId="76CA0C49" w14:textId="7104C1A5" w:rsidR="004658C1" w:rsidRPr="00090BB2" w:rsidRDefault="003516DD" w:rsidP="004658C1">
      <w:pPr>
        <w:pStyle w:val="a5"/>
        <w:rPr>
          <w:rFonts w:ascii="Times New Roman" w:hAnsi="Times New Roman" w:cs="Times New Roman"/>
          <w:b/>
          <w:bCs/>
          <w:color w:val="auto"/>
          <w:sz w:val="24"/>
        </w:rPr>
      </w:pPr>
      <w:bookmarkStart w:id="0" w:name="OLE_LINK61"/>
      <w:bookmarkStart w:id="1" w:name="OLE_LINK62"/>
      <w:r>
        <w:rPr>
          <w:rFonts w:ascii="Times New Roman" w:hAnsi="Times New Roman" w:cs="Times New Roman"/>
          <w:b/>
          <w:bCs/>
          <w:color w:val="auto"/>
          <w:sz w:val="24"/>
        </w:rPr>
        <w:t>Xiamen</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China</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9</w:t>
      </w:r>
      <w:r w:rsidRPr="009B0DD3">
        <w:rPr>
          <w:rFonts w:ascii="Times New Roman" w:hAnsi="Times New Roman" w:cs="Times New Roman"/>
          <w:b/>
          <w:bCs/>
          <w:color w:val="auto"/>
          <w:sz w:val="24"/>
        </w:rPr>
        <w:t xml:space="preserve"> – </w:t>
      </w:r>
      <w:r>
        <w:rPr>
          <w:rFonts w:ascii="Times New Roman" w:hAnsi="Times New Roman" w:cs="Times New Roman"/>
          <w:b/>
          <w:bCs/>
          <w:color w:val="auto"/>
          <w:sz w:val="24"/>
        </w:rPr>
        <w:t>13</w:t>
      </w:r>
      <w:r w:rsidRPr="009B0DD3">
        <w:rPr>
          <w:rFonts w:ascii="Times New Roman" w:hAnsi="Times New Roman" w:cs="Times New Roman"/>
          <w:b/>
          <w:bCs/>
          <w:color w:val="auto"/>
          <w:sz w:val="24"/>
        </w:rPr>
        <w:t xml:space="preserve"> </w:t>
      </w:r>
      <w:r>
        <w:rPr>
          <w:rFonts w:ascii="Times New Roman" w:hAnsi="Times New Roman" w:cs="Times New Roman"/>
          <w:b/>
          <w:bCs/>
          <w:color w:val="auto"/>
          <w:sz w:val="24"/>
        </w:rPr>
        <w:t>October</w:t>
      </w:r>
      <w:r w:rsidRPr="009B0DD3">
        <w:rPr>
          <w:rFonts w:ascii="Times New Roman" w:hAnsi="Times New Roman" w:cs="Times New Roman"/>
          <w:b/>
          <w:bCs/>
          <w:color w:val="auto"/>
          <w:sz w:val="24"/>
        </w:rPr>
        <w:t xml:space="preserve">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6ADBA0A0"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7"/>
      <w:bookmarkStart w:id="3" w:name="OLE_LINK18"/>
      <w:r w:rsidR="00353D21" w:rsidRPr="00090BB2">
        <w:rPr>
          <w:rFonts w:ascii="Times New Roman" w:eastAsia="Times New Roman" w:hAnsi="Times New Roman" w:cs="Times New Roman"/>
          <w:b/>
          <w:bCs/>
          <w:kern w:val="0"/>
          <w:sz w:val="24"/>
          <w:szCs w:val="20"/>
          <w:lang w:eastAsia="en-GB"/>
        </w:rPr>
        <w:t xml:space="preserve"> </w:t>
      </w:r>
      <w:bookmarkStart w:id="4" w:name="OLE_LINK37"/>
      <w:bookmarkStart w:id="5" w:name="OLE_LINK38"/>
      <w:bookmarkEnd w:id="2"/>
      <w:bookmarkEnd w:id="3"/>
      <w:r w:rsidR="008F4100" w:rsidRPr="008F4100">
        <w:rPr>
          <w:rFonts w:ascii="Times New Roman" w:eastAsia="Times New Roman" w:hAnsi="Times New Roman" w:cs="Times New Roman"/>
          <w:b/>
          <w:bCs/>
          <w:kern w:val="0"/>
          <w:sz w:val="24"/>
          <w:szCs w:val="20"/>
          <w:lang w:eastAsia="en-GB"/>
        </w:rPr>
        <w:t>(TP for SON BLCR for 38.423 and 37.340) SON enhancements for CPAC</w:t>
      </w:r>
      <w:bookmarkEnd w:id="4"/>
      <w:bookmarkEnd w:id="5"/>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584FE09D"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MR-DC for CPAC</w:t>
      </w:r>
      <w:r w:rsidR="00A92DEB">
        <w:rPr>
          <w:rFonts w:ascii="Times New Roman" w:hAnsi="Times New Roman" w:cs="Times New Roman"/>
          <w:iCs/>
          <w:color w:val="000000" w:themeColor="text1"/>
          <w:sz w:val="22"/>
        </w:rPr>
        <w:t xml:space="preserve">,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 xml:space="preserve">the </w:t>
      </w:r>
      <w:r w:rsidR="008D4168">
        <w:rPr>
          <w:rFonts w:ascii="Times New Roman" w:hAnsi="Times New Roman" w:cs="Times New Roman"/>
          <w:iCs/>
          <w:color w:val="000000" w:themeColor="text1"/>
          <w:sz w:val="22"/>
        </w:rPr>
        <w:t>specification</w:t>
      </w:r>
      <w:r w:rsidR="00FF14D8" w:rsidRPr="00B17E8F">
        <w:rPr>
          <w:rFonts w:ascii="Times New Roman" w:hAnsi="Times New Roman" w:cs="Times New Roman"/>
          <w:iCs/>
          <w:color w:val="000000" w:themeColor="text1"/>
          <w:sz w:val="22"/>
        </w:rPr>
        <w:t xml:space="preserve"> impact</w:t>
      </w:r>
      <w:r w:rsidR="008D4168">
        <w:rPr>
          <w:rFonts w:ascii="Times New Roman" w:hAnsi="Times New Roman" w:cs="Times New Roman"/>
          <w:iCs/>
          <w:color w:val="000000" w:themeColor="text1"/>
          <w:sz w:val="22"/>
        </w:rPr>
        <w:t>s</w:t>
      </w:r>
      <w:r w:rsidR="00FF14D8">
        <w:rPr>
          <w:rFonts w:ascii="Times New Roman" w:hAnsi="Times New Roman" w:cs="Times New Roman"/>
          <w:iCs/>
          <w:color w:val="000000" w:themeColor="text1"/>
          <w:sz w:val="22"/>
        </w:rPr>
        <w:t xml:space="preserve"> to support t</w:t>
      </w:r>
      <w:r w:rsidR="00733709">
        <w:rPr>
          <w:rFonts w:ascii="Times New Roman" w:hAnsi="Times New Roman" w:cs="Times New Roman"/>
          <w:iCs/>
          <w:color w:val="000000" w:themeColor="text1"/>
          <w:sz w:val="22"/>
        </w:rPr>
        <w:t>his feature</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w:t>
      </w:r>
      <w:proofErr w:type="gramStart"/>
      <w:r w:rsidR="00EF2EE3">
        <w:rPr>
          <w:rFonts w:ascii="Times New Roman" w:hAnsi="Times New Roman" w:cs="Times New Roman"/>
          <w:iCs/>
          <w:color w:val="000000" w:themeColor="text1"/>
          <w:sz w:val="22"/>
        </w:rPr>
        <w:t>can be discussed</w:t>
      </w:r>
      <w:proofErr w:type="gramEnd"/>
      <w:r w:rsidR="00EF2EE3">
        <w:rPr>
          <w:rFonts w:ascii="Times New Roman" w:hAnsi="Times New Roman" w:cs="Times New Roman"/>
          <w:iCs/>
          <w:color w:val="000000" w:themeColor="text1"/>
          <w:sz w:val="22"/>
        </w:rPr>
        <w:t xml:space="preserve"> after the NR-NR DC solution is clear.</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6C2CB32B"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6" w:name="OLE_LINK8"/>
      <w:bookmarkStart w:id="7" w:name="OLE_LINK9"/>
      <w:bookmarkStart w:id="8" w:name="OLE_LINK11"/>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733709">
        <w:rPr>
          <w:rFonts w:ascii="Times New Roman" w:eastAsia="宋体" w:hAnsi="Times New Roman"/>
          <w:b/>
          <w:sz w:val="32"/>
          <w:szCs w:val="32"/>
          <w:lang w:val="en-US" w:eastAsia="zh-CN"/>
        </w:rPr>
        <w:t>Discussion</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CPA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will be considered</w:t>
      </w:r>
      <w:proofErr w:type="gramEnd"/>
      <w:r w:rsidRPr="00216470">
        <w:rPr>
          <w:rFonts w:ascii="Calibri" w:hAnsi="Calibri" w:cs="Calibri"/>
          <w:i/>
          <w:iCs/>
          <w:color w:val="00B050"/>
          <w:sz w:val="16"/>
          <w:szCs w:val="16"/>
        </w:rPr>
        <w:t xml:space="preserve">, e.g. UE receives CPA configuration and CPA execution condition is satisfied, CPA execution fails or an SCG failure occurs shortly after a successful CPA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9" w:name="OLE_LINK6"/>
      <w:proofErr w:type="gramStart"/>
      <w:r w:rsidRPr="00216470">
        <w:rPr>
          <w:rFonts w:ascii="Calibri" w:hAnsi="Calibri" w:cs="Calibri"/>
          <w:i/>
          <w:iCs/>
          <w:color w:val="00B050"/>
          <w:sz w:val="16"/>
          <w:szCs w:val="16"/>
        </w:rPr>
        <w:t>Too</w:t>
      </w:r>
      <w:proofErr w:type="gramEnd"/>
      <w:r w:rsidRPr="00216470">
        <w:rPr>
          <w:rFonts w:ascii="Calibri" w:hAnsi="Calibri" w:cs="Calibri"/>
          <w:i/>
          <w:iCs/>
          <w:color w:val="00B050"/>
          <w:sz w:val="16"/>
          <w:szCs w:val="16"/>
        </w:rPr>
        <w:t xml:space="preserve"> Late CPC Execution, Too Early CPC Execution and 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bookmarkEnd w:id="9"/>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Late CPC Execution: UE receives CPC configuration, while a SCG failure occurs before CPC execution condition is satisfied;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is found</w:t>
      </w:r>
      <w:proofErr w:type="gramEnd"/>
      <w:r w:rsidRPr="00216470">
        <w:rPr>
          <w:rFonts w:ascii="Calibri" w:hAnsi="Calibri" w:cs="Calibri"/>
          <w:i/>
          <w:iCs/>
          <w:color w:val="00B050"/>
          <w:sz w:val="16"/>
          <w:szCs w:val="16"/>
        </w:rPr>
        <w:t xml:space="preserve">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Early CPC Execution: UE receives CPC configuration and CPC execution condition is satisfied, CPC execution fails or an SCG failure occurs shortly after a successful CPC execution;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still the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UE receives CPC configuration and CPC execution condition is satisfied, CPC execution fails or an SCG failure occurs shortly after a successful CPC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or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proofErr w:type="gramStart"/>
      <w:r w:rsidRPr="00216470">
        <w:rPr>
          <w:rFonts w:ascii="Calibri" w:hAnsi="Calibri" w:cs="Calibri"/>
          <w:i/>
          <w:iCs/>
          <w:color w:val="00B050"/>
          <w:sz w:val="16"/>
          <w:szCs w:val="16"/>
        </w:rPr>
        <w:t>is found</w:t>
      </w:r>
      <w:proofErr w:type="gramEnd"/>
      <w:r w:rsidRPr="00216470">
        <w:rPr>
          <w:rFonts w:ascii="Calibri" w:hAnsi="Calibri" w:cs="Calibri"/>
          <w:i/>
          <w:iCs/>
          <w:color w:val="00B050"/>
          <w:sz w:val="16"/>
          <w:szCs w:val="16"/>
        </w:rPr>
        <w:t xml:space="preserve">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For MRO for CPAC, deprioritize Case </w:t>
      </w:r>
      <w:proofErr w:type="spellStart"/>
      <w:r w:rsidRPr="00216470">
        <w:rPr>
          <w:rFonts w:ascii="Calibri" w:hAnsi="Calibri" w:cs="Calibri"/>
          <w:i/>
          <w:iCs/>
          <w:color w:val="00B050"/>
          <w:sz w:val="16"/>
          <w:szCs w:val="16"/>
        </w:rPr>
        <w:t>i</w:t>
      </w:r>
      <w:proofErr w:type="spellEnd"/>
      <w:r w:rsidRPr="00216470">
        <w:rPr>
          <w:rFonts w:ascii="Calibri" w:hAnsi="Calibri" w:cs="Calibri"/>
          <w:i/>
          <w:iCs/>
          <w:color w:val="00B050"/>
          <w:sz w:val="16"/>
          <w:szCs w:val="16"/>
        </w:rPr>
        <w:t>/ii/iii/iv: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 mixed scenarios of legacy PA and CPA, i.e. UE receives CPA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but 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w:t>
      </w:r>
      <w:proofErr w:type="gramStart"/>
      <w:r w:rsidRPr="00216470">
        <w:rPr>
          <w:rFonts w:ascii="Calibri" w:hAnsi="Calibri" w:cs="Calibri"/>
          <w:i/>
          <w:iCs/>
          <w:color w:val="00B050"/>
          <w:sz w:val="16"/>
          <w:szCs w:val="16"/>
        </w:rPr>
        <w:t>is performed</w:t>
      </w:r>
      <w:proofErr w:type="gramEnd"/>
      <w:r w:rsidRPr="00216470">
        <w:rPr>
          <w:rFonts w:ascii="Calibri" w:hAnsi="Calibri" w:cs="Calibri"/>
          <w:i/>
          <w:iCs/>
          <w:color w:val="00B050"/>
          <w:sz w:val="16"/>
          <w:szCs w:val="16"/>
        </w:rPr>
        <w:t xml:space="preserve"> but 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w:t>
      </w:r>
      <w:proofErr w:type="gramStart"/>
      <w:r w:rsidRPr="00216470">
        <w:rPr>
          <w:rFonts w:ascii="Calibri" w:hAnsi="Calibri" w:cs="Calibri"/>
          <w:i/>
          <w:iCs/>
          <w:color w:val="00B050"/>
          <w:sz w:val="16"/>
          <w:szCs w:val="16"/>
        </w:rPr>
        <w:t>iv</w:t>
      </w:r>
      <w:proofErr w:type="gramEnd"/>
      <w:r w:rsidRPr="00216470">
        <w:rPr>
          <w:rFonts w:ascii="Calibri" w:hAnsi="Calibri" w:cs="Calibri"/>
          <w:i/>
          <w:iCs/>
          <w:color w:val="00B050"/>
          <w:sz w:val="16"/>
          <w:szCs w:val="16"/>
        </w:rPr>
        <w:t>: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3107CA97" w:rsidR="00EF2EE3" w:rsidRDefault="00EF2EE3" w:rsidP="00EF2EE3">
      <w:pPr>
        <w:rPr>
          <w:rFonts w:ascii="Calibri" w:hAnsi="Calibri" w:cs="Calibri"/>
          <w:i/>
          <w:iCs/>
          <w:color w:val="FF0000"/>
          <w:sz w:val="16"/>
          <w:szCs w:val="16"/>
        </w:rPr>
      </w:pPr>
      <w:proofErr w:type="gramStart"/>
      <w:r w:rsidRPr="00B454B2">
        <w:rPr>
          <w:rFonts w:ascii="Calibri" w:hAnsi="Calibri" w:cs="Calibri" w:hint="eastAsia"/>
          <w:i/>
          <w:iCs/>
          <w:color w:val="00B050"/>
          <w:sz w:val="16"/>
          <w:szCs w:val="16"/>
        </w:rPr>
        <w:t>Too</w:t>
      </w:r>
      <w:proofErr w:type="gramEnd"/>
      <w:r w:rsidRPr="00B454B2">
        <w:rPr>
          <w:rFonts w:ascii="Calibri" w:hAnsi="Calibri" w:cs="Calibri" w:hint="eastAsia"/>
          <w:i/>
          <w:iCs/>
          <w:color w:val="00B050"/>
          <w:sz w:val="16"/>
          <w:szCs w:val="16"/>
        </w:rPr>
        <w:t xml:space="preserve">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p w14:paraId="12F3BE5A" w14:textId="5A0261A6" w:rsidR="007B78B1" w:rsidRDefault="007B78B1" w:rsidP="00EF2EE3">
      <w:pPr>
        <w:rPr>
          <w:rFonts w:ascii="Calibri" w:hAnsi="Calibri" w:cs="Calibri"/>
          <w:i/>
          <w:iCs/>
          <w:color w:val="FF0000"/>
          <w:sz w:val="16"/>
          <w:szCs w:val="16"/>
        </w:rPr>
      </w:pPr>
    </w:p>
    <w:p w14:paraId="46AD8265" w14:textId="28D8DE1F" w:rsidR="007B78B1" w:rsidRDefault="007B78B1" w:rsidP="007B78B1">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sidRPr="008D12B5">
        <w:rPr>
          <w:rFonts w:ascii="Times New Roman" w:hAnsi="Times New Roman" w:cs="Times New Roman"/>
          <w:iCs/>
          <w:color w:val="000000" w:themeColor="text1"/>
          <w:sz w:val="22"/>
        </w:rPr>
        <w:t xml:space="preserve"> meeting:</w:t>
      </w:r>
    </w:p>
    <w:p w14:paraId="69D89733" w14:textId="77777777" w:rsidR="000337D9" w:rsidRDefault="000337D9" w:rsidP="000337D9">
      <w:pPr>
        <w:pStyle w:val="12"/>
        <w:rPr>
          <w:rFonts w:eastAsia="MS Mincho"/>
          <w:i/>
          <w:iCs/>
          <w:color w:val="00B050"/>
          <w:sz w:val="16"/>
          <w:szCs w:val="16"/>
        </w:rPr>
      </w:pPr>
      <w:proofErr w:type="gramStart"/>
      <w:r w:rsidRPr="00F856B6">
        <w:rPr>
          <w:rFonts w:eastAsia="MS Mincho"/>
          <w:i/>
          <w:iCs/>
          <w:color w:val="00B050"/>
          <w:sz w:val="16"/>
          <w:szCs w:val="16"/>
        </w:rPr>
        <w:t>Naming for too early CPA execution?</w:t>
      </w:r>
      <w:proofErr w:type="gramEnd"/>
      <w:r w:rsidRPr="00F856B6">
        <w:rPr>
          <w:rFonts w:eastAsia="MS Mincho"/>
          <w:i/>
          <w:iCs/>
          <w:color w:val="00B050"/>
          <w:sz w:val="16"/>
          <w:szCs w:val="16"/>
        </w:rPr>
        <w:t xml:space="preserve"> No need to rename.</w:t>
      </w:r>
    </w:p>
    <w:p w14:paraId="352D7577" w14:textId="77777777" w:rsidR="000337D9" w:rsidRPr="00F856B6" w:rsidRDefault="000337D9" w:rsidP="000337D9">
      <w:pPr>
        <w:rPr>
          <w:rFonts w:ascii="Calibri" w:hAnsi="Calibri" w:cs="Calibri"/>
          <w:i/>
          <w:iCs/>
          <w:color w:val="00B050"/>
          <w:sz w:val="16"/>
          <w:szCs w:val="16"/>
        </w:rPr>
      </w:pPr>
      <w:r w:rsidRPr="00F856B6">
        <w:rPr>
          <w:rFonts w:ascii="Calibri" w:hAnsi="Calibri" w:cs="Calibri"/>
          <w:i/>
          <w:iCs/>
          <w:color w:val="00B050"/>
          <w:sz w:val="16"/>
          <w:szCs w:val="16"/>
        </w:rPr>
        <w:t xml:space="preserve">Update the definition to wrong </w:t>
      </w:r>
      <w:proofErr w:type="spellStart"/>
      <w:r w:rsidRPr="00F856B6">
        <w:rPr>
          <w:rFonts w:ascii="Calibri" w:hAnsi="Calibri" w:cs="Calibri"/>
          <w:i/>
          <w:iCs/>
          <w:color w:val="00B050"/>
          <w:sz w:val="16"/>
          <w:szCs w:val="16"/>
        </w:rPr>
        <w:t>PSCell</w:t>
      </w:r>
      <w:proofErr w:type="spellEnd"/>
      <w:r w:rsidRPr="00F856B6">
        <w:rPr>
          <w:rFonts w:ascii="Calibri" w:hAnsi="Calibri" w:cs="Calibri"/>
          <w:i/>
          <w:iCs/>
          <w:color w:val="00B050"/>
          <w:sz w:val="16"/>
          <w:szCs w:val="16"/>
        </w:rPr>
        <w:t xml:space="preserve"> change/addition should be splitting to sub cases: </w:t>
      </w:r>
      <w:bookmarkStart w:id="10" w:name="OLE_LINK14"/>
      <w:bookmarkStart w:id="11" w:name="OLE_LINK15"/>
      <w:r w:rsidRPr="00F856B6">
        <w:rPr>
          <w:rFonts w:ascii="Calibri" w:hAnsi="Calibri" w:cs="Calibri"/>
          <w:i/>
          <w:iCs/>
          <w:color w:val="00B050"/>
          <w:sz w:val="16"/>
          <w:szCs w:val="16"/>
        </w:rPr>
        <w:t>1) the wrong candidate cell comes from the cell in the list provided by the initiating node or</w:t>
      </w:r>
      <w:proofErr w:type="gramStart"/>
      <w:r w:rsidRPr="00F856B6">
        <w:rPr>
          <w:rFonts w:ascii="Calibri" w:hAnsi="Calibri" w:cs="Calibri"/>
          <w:i/>
          <w:iCs/>
          <w:color w:val="00B050"/>
          <w:sz w:val="16"/>
          <w:szCs w:val="16"/>
        </w:rPr>
        <w:t xml:space="preserve"> 2) the wrong candidate cell is selected by the target node</w:t>
      </w:r>
      <w:bookmarkEnd w:id="10"/>
      <w:bookmarkEnd w:id="11"/>
      <w:proofErr w:type="gramEnd"/>
      <w:r w:rsidRPr="00F856B6">
        <w:rPr>
          <w:rFonts w:ascii="Calibri" w:hAnsi="Calibri" w:cs="Calibri"/>
          <w:i/>
          <w:iCs/>
          <w:color w:val="00B050"/>
          <w:sz w:val="16"/>
          <w:szCs w:val="16"/>
        </w:rPr>
        <w:t>.</w:t>
      </w:r>
    </w:p>
    <w:p w14:paraId="2C002C53" w14:textId="77777777" w:rsidR="000337D9" w:rsidRPr="00C0556D" w:rsidRDefault="000337D9" w:rsidP="000337D9">
      <w:pPr>
        <w:rPr>
          <w:rFonts w:ascii="Calibri" w:hAnsi="Calibri" w:cs="Calibri"/>
          <w:i/>
          <w:iCs/>
          <w:color w:val="00B050"/>
          <w:sz w:val="16"/>
          <w:szCs w:val="16"/>
        </w:rPr>
      </w:pPr>
      <w:r w:rsidRPr="00C0556D">
        <w:rPr>
          <w:rFonts w:ascii="Calibri" w:hAnsi="Calibri" w:cs="Calibri"/>
          <w:i/>
          <w:iCs/>
          <w:color w:val="00B050"/>
          <w:sz w:val="16"/>
          <w:szCs w:val="16"/>
        </w:rPr>
        <w:t xml:space="preserve">Information available in the network nodes should not be included in the </w:t>
      </w:r>
      <w:proofErr w:type="spellStart"/>
      <w:r w:rsidRPr="00C0556D">
        <w:rPr>
          <w:rFonts w:ascii="Calibri" w:hAnsi="Calibri" w:cs="Calibri"/>
          <w:i/>
          <w:iCs/>
          <w:color w:val="00B050"/>
          <w:sz w:val="16"/>
          <w:szCs w:val="16"/>
        </w:rPr>
        <w:t>SCGFailureInformation</w:t>
      </w:r>
      <w:proofErr w:type="spellEnd"/>
      <w:r w:rsidRPr="00C0556D">
        <w:rPr>
          <w:rFonts w:ascii="Calibri" w:hAnsi="Calibri" w:cs="Calibri"/>
          <w:i/>
          <w:iCs/>
          <w:color w:val="00B050"/>
          <w:sz w:val="16"/>
          <w:szCs w:val="16"/>
        </w:rPr>
        <w:t>.</w:t>
      </w:r>
    </w:p>
    <w:p w14:paraId="1DB13AAE" w14:textId="77777777" w:rsidR="000337D9" w:rsidRDefault="000337D9" w:rsidP="000337D9">
      <w:pPr>
        <w:rPr>
          <w:rFonts w:ascii="Calibri" w:hAnsi="Calibri" w:cs="Calibri"/>
          <w:i/>
          <w:iCs/>
          <w:color w:val="00B050"/>
          <w:sz w:val="16"/>
          <w:szCs w:val="16"/>
          <w:lang w:eastAsia="en-US"/>
        </w:rPr>
      </w:pPr>
      <w:r w:rsidRPr="00C0556D">
        <w:rPr>
          <w:rFonts w:ascii="Calibri" w:eastAsia="MS Mincho" w:hAnsi="Calibri" w:cs="Calibri" w:hint="eastAsia"/>
          <w:i/>
          <w:iCs/>
          <w:color w:val="00B050"/>
          <w:sz w:val="16"/>
          <w:szCs w:val="16"/>
        </w:rPr>
        <w:t>R</w:t>
      </w:r>
      <w:r w:rsidRPr="00C0556D">
        <w:rPr>
          <w:rFonts w:ascii="Calibri" w:eastAsia="MS Mincho" w:hAnsi="Calibri" w:cs="Calibri"/>
          <w:i/>
          <w:iCs/>
          <w:color w:val="00B050"/>
          <w:sz w:val="16"/>
          <w:szCs w:val="16"/>
        </w:rPr>
        <w:t xml:space="preserve">eusing R17 </w:t>
      </w:r>
      <w:proofErr w:type="spellStart"/>
      <w:r w:rsidRPr="00C0556D">
        <w:rPr>
          <w:rFonts w:ascii="Calibri" w:eastAsia="MS Mincho" w:hAnsi="Calibri" w:cs="Calibri"/>
          <w:i/>
          <w:iCs/>
          <w:color w:val="00B050"/>
          <w:sz w:val="16"/>
          <w:szCs w:val="16"/>
        </w:rPr>
        <w:t>signalling</w:t>
      </w:r>
      <w:proofErr w:type="spellEnd"/>
      <w:r w:rsidRPr="00C0556D">
        <w:rPr>
          <w:rFonts w:ascii="Calibri" w:eastAsia="MS Mincho" w:hAnsi="Calibri" w:cs="Calibri"/>
          <w:i/>
          <w:iCs/>
          <w:color w:val="00B050"/>
          <w:sz w:val="16"/>
          <w:szCs w:val="16"/>
        </w:rPr>
        <w:t xml:space="preserve"> mechanism to report CPA/CPC failure/ related information over </w:t>
      </w:r>
      <w:proofErr w:type="spellStart"/>
      <w:r w:rsidRPr="00C0556D">
        <w:rPr>
          <w:rFonts w:ascii="Calibri" w:eastAsia="MS Mincho" w:hAnsi="Calibri" w:cs="Calibri"/>
          <w:i/>
          <w:iCs/>
          <w:color w:val="00B050"/>
          <w:sz w:val="16"/>
          <w:szCs w:val="16"/>
        </w:rPr>
        <w:t>Xn</w:t>
      </w:r>
      <w:proofErr w:type="spellEnd"/>
      <w:r w:rsidRPr="00C0556D">
        <w:rPr>
          <w:rFonts w:ascii="Calibri" w:eastAsia="MS Mincho" w:hAnsi="Calibri" w:cs="Calibri"/>
          <w:i/>
          <w:iCs/>
          <w:color w:val="00B050"/>
          <w:sz w:val="16"/>
          <w:szCs w:val="16"/>
        </w:rPr>
        <w:t xml:space="preserve"> from MN to source SN or last serving SN.</w:t>
      </w:r>
    </w:p>
    <w:p w14:paraId="0970430C" w14:textId="3324E679" w:rsidR="007B78B1" w:rsidRPr="007B78B1" w:rsidRDefault="000337D9" w:rsidP="000337D9">
      <w:pPr>
        <w:rPr>
          <w:rFonts w:ascii="Times New Roman" w:hAnsi="Times New Roman" w:cs="Times New Roman"/>
          <w:iCs/>
          <w:color w:val="000000" w:themeColor="text1"/>
          <w:sz w:val="22"/>
        </w:rPr>
      </w:pPr>
      <w:r w:rsidRPr="00AF353F">
        <w:rPr>
          <w:rFonts w:ascii="Calibri" w:hAnsi="Calibri" w:cs="Calibri"/>
          <w:i/>
          <w:iCs/>
          <w:color w:val="00B050"/>
          <w:sz w:val="16"/>
          <w:szCs w:val="16"/>
          <w:lang w:eastAsia="en-US"/>
        </w:rPr>
        <w:t>For MRO for CPC and CPA, if there are multiple events configured for CPA/CPC, the UE reports the first triggered CPAC event, and the time duration between the two triggered CPAC events.</w:t>
      </w:r>
    </w:p>
    <w:p w14:paraId="6B0C8DF4" w14:textId="5BF08BA0" w:rsidR="007B78B1" w:rsidRDefault="007B78B1" w:rsidP="00EF2EE3">
      <w:pPr>
        <w:rPr>
          <w:rFonts w:ascii="Calibri" w:hAnsi="Calibri" w:cs="Calibri"/>
          <w:iCs/>
          <w:color w:val="00B050"/>
          <w:sz w:val="16"/>
          <w:szCs w:val="16"/>
        </w:rPr>
      </w:pPr>
    </w:p>
    <w:p w14:paraId="286391C4" w14:textId="6A74BCA6" w:rsidR="00AE6C33" w:rsidRDefault="00AE6C33" w:rsidP="00AE6C33">
      <w:pPr>
        <w:rPr>
          <w:rFonts w:ascii="Times New Roman" w:hAnsi="Times New Roman" w:cs="Times New Roman"/>
          <w:iCs/>
          <w:color w:val="000000" w:themeColor="text1"/>
          <w:sz w:val="22"/>
        </w:rPr>
      </w:pPr>
      <w:bookmarkStart w:id="12" w:name="OLE_LINK22"/>
      <w:bookmarkStart w:id="13" w:name="OLE_LINK23"/>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Pr>
          <w:rFonts w:ascii="Times New Roman" w:hAnsi="Times New Roman" w:cs="Times New Roman" w:hint="eastAsia"/>
          <w:iCs/>
          <w:color w:val="000000" w:themeColor="text1"/>
          <w:sz w:val="22"/>
        </w:rPr>
        <w:t>bis</w:t>
      </w:r>
      <w:r>
        <w:rPr>
          <w:rFonts w:ascii="Times New Roman" w:hAnsi="Times New Roman" w:cs="Times New Roman"/>
          <w:iCs/>
          <w:color w:val="000000" w:themeColor="text1"/>
          <w:sz w:val="22"/>
        </w:rPr>
        <w:t>-e</w:t>
      </w:r>
      <w:r w:rsidRPr="008D12B5">
        <w:rPr>
          <w:rFonts w:ascii="Times New Roman" w:hAnsi="Times New Roman" w:cs="Times New Roman"/>
          <w:iCs/>
          <w:color w:val="000000" w:themeColor="text1"/>
          <w:sz w:val="22"/>
        </w:rPr>
        <w:t xml:space="preserve"> meeting:</w:t>
      </w:r>
    </w:p>
    <w:bookmarkEnd w:id="12"/>
    <w:bookmarkEnd w:id="13"/>
    <w:p w14:paraId="791BADF3"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Definitions of MRO events for CPAC will be introduced in TS 37.340 in a new chapter (based on [1226], CPA needs to be added).</w:t>
      </w:r>
    </w:p>
    <w:p w14:paraId="35ED3EAF" w14:textId="77777777" w:rsidR="00AE6C33" w:rsidRPr="0039090A" w:rsidRDefault="00AE6C33" w:rsidP="00AE6C33">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During CPAC configuration, the value of the Time Stay IE for the source </w:t>
      </w:r>
      <w:proofErr w:type="spellStart"/>
      <w:r w:rsidRPr="0039090A">
        <w:rPr>
          <w:rFonts w:ascii="Calibri" w:hAnsi="Calibri" w:cs="Calibri"/>
          <w:i/>
          <w:iCs/>
          <w:color w:val="00B050"/>
          <w:sz w:val="16"/>
          <w:szCs w:val="16"/>
          <w:lang w:eastAsia="en-US"/>
        </w:rPr>
        <w:t>PSCell</w:t>
      </w:r>
      <w:proofErr w:type="spellEnd"/>
      <w:r w:rsidRPr="0039090A">
        <w:rPr>
          <w:rFonts w:ascii="Calibri" w:hAnsi="Calibri" w:cs="Calibri"/>
          <w:i/>
          <w:iCs/>
          <w:color w:val="00B050"/>
          <w:sz w:val="16"/>
          <w:szCs w:val="16"/>
          <w:lang w:eastAsia="en-US"/>
        </w:rPr>
        <w:t xml:space="preserve"> UHI, sent in S-NODE ADDITION REQUEST message, does not reflect the exact time the UE stayed in the source </w:t>
      </w:r>
      <w:proofErr w:type="spellStart"/>
      <w:r w:rsidRPr="0039090A">
        <w:rPr>
          <w:rFonts w:ascii="Calibri" w:hAnsi="Calibri" w:cs="Calibri"/>
          <w:i/>
          <w:iCs/>
          <w:color w:val="00B050"/>
          <w:sz w:val="16"/>
          <w:szCs w:val="16"/>
          <w:lang w:eastAsia="en-US"/>
        </w:rPr>
        <w:t>PSCell</w:t>
      </w:r>
      <w:proofErr w:type="spellEnd"/>
      <w:r w:rsidRPr="0039090A">
        <w:rPr>
          <w:rFonts w:ascii="Calibri" w:hAnsi="Calibri" w:cs="Calibri"/>
          <w:i/>
          <w:iCs/>
          <w:color w:val="00B050"/>
          <w:sz w:val="16"/>
          <w:szCs w:val="16"/>
          <w:lang w:eastAsia="en-US"/>
        </w:rPr>
        <w:t xml:space="preserve">. </w:t>
      </w:r>
    </w:p>
    <w:p w14:paraId="698A9FB4" w14:textId="6C198759" w:rsidR="00AE6C33" w:rsidRDefault="00AE6C33" w:rsidP="00AE6C33">
      <w:pPr>
        <w:rPr>
          <w:rFonts w:ascii="Calibri" w:hAnsi="Calibri" w:cs="Calibri"/>
          <w:i/>
          <w:color w:val="FF0000"/>
          <w:sz w:val="16"/>
          <w:szCs w:val="16"/>
          <w:lang w:eastAsia="en-US"/>
        </w:rPr>
      </w:pPr>
      <w:proofErr w:type="gramStart"/>
      <w:r>
        <w:rPr>
          <w:rFonts w:ascii="Calibri" w:hAnsi="Calibri" w:cs="Calibri"/>
          <w:i/>
          <w:color w:val="FF0000"/>
          <w:sz w:val="16"/>
          <w:szCs w:val="16"/>
          <w:lang w:eastAsia="en-US"/>
        </w:rPr>
        <w:t xml:space="preserve">Support </w:t>
      </w:r>
      <w:r w:rsidRPr="0039090A">
        <w:rPr>
          <w:rFonts w:ascii="Calibri" w:hAnsi="Calibri" w:cs="Calibri"/>
          <w:i/>
          <w:color w:val="FF0000"/>
          <w:sz w:val="16"/>
          <w:szCs w:val="16"/>
          <w:lang w:eastAsia="en-US"/>
        </w:rPr>
        <w:t>CPAC UHI?</w:t>
      </w:r>
      <w:proofErr w:type="gramEnd"/>
    </w:p>
    <w:p w14:paraId="2A6A46DD" w14:textId="27ACDF63" w:rsidR="00CF741B" w:rsidRDefault="00CF741B" w:rsidP="00AE6C33">
      <w:pPr>
        <w:rPr>
          <w:rFonts w:ascii="Calibri" w:hAnsi="Calibri" w:cs="Calibri"/>
          <w:i/>
          <w:color w:val="FF0000"/>
          <w:sz w:val="16"/>
          <w:szCs w:val="16"/>
          <w:lang w:eastAsia="en-US"/>
        </w:rPr>
      </w:pPr>
    </w:p>
    <w:p w14:paraId="46BED07B" w14:textId="4A56CB36" w:rsidR="00CF741B" w:rsidRDefault="00CF741B" w:rsidP="00CF741B">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lastRenderedPageBreak/>
        <w:t>T</w:t>
      </w:r>
      <w:r w:rsidRPr="008D12B5">
        <w:rPr>
          <w:rFonts w:ascii="Times New Roman" w:hAnsi="Times New Roman" w:cs="Times New Roman"/>
          <w:iCs/>
          <w:color w:val="000000" w:themeColor="text1"/>
          <w:sz w:val="22"/>
        </w:rPr>
        <w:t>he agreements achieved at RAN3#1</w:t>
      </w:r>
      <w:r>
        <w:rPr>
          <w:rFonts w:ascii="Times New Roman" w:hAnsi="Times New Roman" w:cs="Times New Roman"/>
          <w:iCs/>
          <w:color w:val="000000" w:themeColor="text1"/>
          <w:sz w:val="22"/>
        </w:rPr>
        <w:t>20</w:t>
      </w:r>
      <w:r w:rsidRPr="008D12B5">
        <w:rPr>
          <w:rFonts w:ascii="Times New Roman" w:hAnsi="Times New Roman" w:cs="Times New Roman"/>
          <w:iCs/>
          <w:color w:val="000000" w:themeColor="text1"/>
          <w:sz w:val="22"/>
        </w:rPr>
        <w:t xml:space="preserve"> meeting:</w:t>
      </w:r>
    </w:p>
    <w:p w14:paraId="23F99532" w14:textId="77777777" w:rsidR="00A3125B" w:rsidRPr="00427895" w:rsidRDefault="00A3125B" w:rsidP="00A3125B">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Include CPC candidate cell list and CPC execution condition(s) to the message from the MN to the source SN.</w:t>
      </w:r>
    </w:p>
    <w:p w14:paraId="2E02A984" w14:textId="75463ECD" w:rsidR="00CF741B" w:rsidRDefault="00A3125B" w:rsidP="00A3125B">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 xml:space="preserve">The MN performs the initial analysis when </w:t>
      </w:r>
      <w:proofErr w:type="spellStart"/>
      <w:r w:rsidRPr="00427895">
        <w:rPr>
          <w:rFonts w:ascii="Calibri" w:eastAsia="MS Mincho" w:hAnsi="Calibri" w:cs="Calibri"/>
          <w:i/>
          <w:iCs/>
          <w:color w:val="00B050"/>
          <w:sz w:val="16"/>
          <w:szCs w:val="16"/>
        </w:rPr>
        <w:t>SCGFailureInformation</w:t>
      </w:r>
      <w:proofErr w:type="spellEnd"/>
      <w:r w:rsidRPr="00427895">
        <w:rPr>
          <w:rFonts w:ascii="Calibri" w:eastAsia="MS Mincho" w:hAnsi="Calibri" w:cs="Calibri"/>
          <w:i/>
          <w:iCs/>
          <w:color w:val="00B050"/>
          <w:sz w:val="16"/>
          <w:szCs w:val="16"/>
        </w:rPr>
        <w:t xml:space="preserve"> is received from the UE e.g. whether it is CPA or CPC, if CPC whether it is MN initiated or SN initiated.</w:t>
      </w:r>
    </w:p>
    <w:p w14:paraId="22E424D4" w14:textId="592920E9" w:rsidR="001D05E1" w:rsidRDefault="001D05E1" w:rsidP="00A3125B">
      <w:pPr>
        <w:rPr>
          <w:rFonts w:ascii="Calibri" w:hAnsi="Calibri" w:cs="Calibri"/>
          <w:i/>
          <w:iCs/>
          <w:color w:val="00B050"/>
          <w:sz w:val="16"/>
          <w:szCs w:val="16"/>
        </w:rPr>
      </w:pPr>
    </w:p>
    <w:p w14:paraId="506614B9" w14:textId="6839F103" w:rsidR="00730106" w:rsidRDefault="00730106" w:rsidP="00730106">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w:t>
      </w:r>
      <w:r>
        <w:rPr>
          <w:rFonts w:ascii="Times New Roman" w:hAnsi="Times New Roman" w:cs="Times New Roman"/>
          <w:iCs/>
          <w:color w:val="000000" w:themeColor="text1"/>
          <w:sz w:val="22"/>
        </w:rPr>
        <w:t>21</w:t>
      </w:r>
      <w:r w:rsidRPr="008D12B5">
        <w:rPr>
          <w:rFonts w:ascii="Times New Roman" w:hAnsi="Times New Roman" w:cs="Times New Roman"/>
          <w:iCs/>
          <w:color w:val="000000" w:themeColor="text1"/>
          <w:sz w:val="22"/>
        </w:rPr>
        <w:t xml:space="preserve"> meeting:</w:t>
      </w:r>
    </w:p>
    <w:p w14:paraId="5E8366A0" w14:textId="77777777" w:rsidR="00730106" w:rsidRPr="00427895" w:rsidRDefault="00730106" w:rsidP="00730106">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Include CPC candidate cell list and CPC execution condition(s) to the message from the MN to the source SN.</w:t>
      </w:r>
    </w:p>
    <w:p w14:paraId="19E063EC" w14:textId="56086ED0" w:rsidR="00730106" w:rsidRDefault="00730106" w:rsidP="00730106">
      <w:pPr>
        <w:rPr>
          <w:rFonts w:ascii="Calibri" w:eastAsia="MS Mincho" w:hAnsi="Calibri" w:cs="Calibri"/>
          <w:i/>
          <w:iCs/>
          <w:color w:val="00B050"/>
          <w:sz w:val="16"/>
          <w:szCs w:val="16"/>
        </w:rPr>
      </w:pPr>
      <w:r w:rsidRPr="00427895">
        <w:rPr>
          <w:rFonts w:ascii="Calibri" w:eastAsia="MS Mincho" w:hAnsi="Calibri" w:cs="Calibri"/>
          <w:i/>
          <w:iCs/>
          <w:color w:val="00B050"/>
          <w:sz w:val="16"/>
          <w:szCs w:val="16"/>
        </w:rPr>
        <w:t xml:space="preserve">The MN performs the initial analysis when </w:t>
      </w:r>
      <w:proofErr w:type="spellStart"/>
      <w:r w:rsidRPr="00427895">
        <w:rPr>
          <w:rFonts w:ascii="Calibri" w:eastAsia="MS Mincho" w:hAnsi="Calibri" w:cs="Calibri"/>
          <w:i/>
          <w:iCs/>
          <w:color w:val="00B050"/>
          <w:sz w:val="16"/>
          <w:szCs w:val="16"/>
        </w:rPr>
        <w:t>SCGFailureInformation</w:t>
      </w:r>
      <w:proofErr w:type="spellEnd"/>
      <w:r w:rsidRPr="00427895">
        <w:rPr>
          <w:rFonts w:ascii="Calibri" w:eastAsia="MS Mincho" w:hAnsi="Calibri" w:cs="Calibri"/>
          <w:i/>
          <w:iCs/>
          <w:color w:val="00B050"/>
          <w:sz w:val="16"/>
          <w:szCs w:val="16"/>
        </w:rPr>
        <w:t xml:space="preserve"> is received from the UE e.g. whether it is CPA or CPC, if CPC whether it is MN initiated or SN initiated.</w:t>
      </w:r>
    </w:p>
    <w:p w14:paraId="1C9003A5" w14:textId="77777777" w:rsidR="003C6119" w:rsidRPr="00730106" w:rsidRDefault="003C6119" w:rsidP="00730106">
      <w:pPr>
        <w:rPr>
          <w:rFonts w:ascii="Calibri" w:hAnsi="Calibri" w:cs="Calibri"/>
          <w:iCs/>
          <w:color w:val="00B050"/>
          <w:sz w:val="16"/>
          <w:szCs w:val="16"/>
        </w:rPr>
      </w:pPr>
    </w:p>
    <w:p w14:paraId="4AB88B2E" w14:textId="79C5D68F" w:rsidR="001D05E1" w:rsidRPr="001D05E1" w:rsidRDefault="001D05E1" w:rsidP="00A3125B">
      <w:pPr>
        <w:rPr>
          <w:rFonts w:ascii="Times New Roman" w:hAnsi="Times New Roman" w:cs="Times New Roman"/>
          <w:iCs/>
          <w:color w:val="000000" w:themeColor="text1"/>
          <w:sz w:val="22"/>
        </w:rPr>
      </w:pPr>
      <w:r w:rsidRPr="001D05E1">
        <w:rPr>
          <w:rFonts w:ascii="Times New Roman" w:hAnsi="Times New Roman" w:cs="Times New Roman" w:hint="eastAsia"/>
          <w:iCs/>
          <w:color w:val="000000" w:themeColor="text1"/>
          <w:sz w:val="22"/>
        </w:rPr>
        <w:t>R</w:t>
      </w:r>
      <w:r w:rsidRPr="001D05E1">
        <w:rPr>
          <w:rFonts w:ascii="Times New Roman" w:hAnsi="Times New Roman" w:cs="Times New Roman"/>
          <w:iCs/>
          <w:color w:val="000000" w:themeColor="text1"/>
          <w:sz w:val="22"/>
        </w:rPr>
        <w:t>AN2#123</w:t>
      </w:r>
    </w:p>
    <w:p w14:paraId="0681BD6D" w14:textId="77777777" w:rsidR="00793B1C" w:rsidRPr="00E5039A" w:rsidRDefault="00793B1C" w:rsidP="00793B1C">
      <w:pPr>
        <w:pStyle w:val="Doc-text2"/>
        <w:pBdr>
          <w:top w:val="single" w:sz="4" w:space="1" w:color="auto"/>
          <w:left w:val="single" w:sz="4" w:space="4" w:color="auto"/>
          <w:bottom w:val="single" w:sz="4" w:space="1" w:color="auto"/>
          <w:right w:val="single" w:sz="4" w:space="4" w:color="auto"/>
        </w:pBdr>
        <w:rPr>
          <w:rFonts w:eastAsia="宋体"/>
        </w:rPr>
      </w:pPr>
      <w:r w:rsidRPr="00E5039A">
        <w:rPr>
          <w:rFonts w:eastAsia="宋体"/>
        </w:rPr>
        <w:t>Agreements:</w:t>
      </w:r>
    </w:p>
    <w:p w14:paraId="5EC6AE10"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3</w:t>
      </w:r>
      <w:r>
        <w:rPr>
          <w:rFonts w:eastAsia="宋体" w:hint="eastAsia"/>
        </w:rPr>
        <w:t xml:space="preserve">   For CPAC MRO, UE logs the below information in </w:t>
      </w:r>
      <w:proofErr w:type="spellStart"/>
      <w:r>
        <w:rPr>
          <w:rFonts w:eastAsia="宋体" w:hint="eastAsia"/>
        </w:rPr>
        <w:t>SCGFailureInformation</w:t>
      </w:r>
      <w:proofErr w:type="spellEnd"/>
      <w:r>
        <w:rPr>
          <w:rFonts w:eastAsia="宋体" w:hint="eastAsia"/>
        </w:rPr>
        <w:t>:</w:t>
      </w:r>
    </w:p>
    <w:p w14:paraId="07107D00"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ab/>
      </w:r>
      <w:proofErr w:type="gramStart"/>
      <w:r>
        <w:rPr>
          <w:bCs/>
        </w:rPr>
        <w:t>the</w:t>
      </w:r>
      <w:proofErr w:type="gramEnd"/>
      <w:r>
        <w:rPr>
          <w:bCs/>
        </w:rPr>
        <w:t xml:space="preserve"> type of the first triggered CPAC event if multiple events are configured</w:t>
      </w:r>
    </w:p>
    <w:p w14:paraId="1E980CAB"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ab/>
      </w:r>
      <w:proofErr w:type="gramStart"/>
      <w:r>
        <w:rPr>
          <w:bCs/>
        </w:rPr>
        <w:t>the</w:t>
      </w:r>
      <w:proofErr w:type="gramEnd"/>
      <w:r>
        <w:rPr>
          <w:bCs/>
        </w:rPr>
        <w:t xml:space="preserve"> time duration between the two triggered CPAC events if multiple events are configured</w:t>
      </w:r>
    </w:p>
    <w:p w14:paraId="4A2AC148" w14:textId="4FB300E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Pr>
          <w:bCs/>
        </w:rPr>
        <w:t>4</w:t>
      </w:r>
      <w:r w:rsidRPr="00EE250D">
        <w:rPr>
          <w:rFonts w:hint="eastAsia"/>
          <w:bCs/>
        </w:rPr>
        <w:t xml:space="preserve">   For C</w:t>
      </w:r>
      <w:r w:rsidR="0080317C">
        <w:rPr>
          <w:rFonts w:hint="eastAsia"/>
          <w:bCs/>
        </w:rPr>
        <w:t xml:space="preserve">PAC MRO, RAN2 discuss which of </w:t>
      </w:r>
      <w:r w:rsidRPr="00EE250D">
        <w:rPr>
          <w:rFonts w:hint="eastAsia"/>
          <w:bCs/>
        </w:rPr>
        <w:t xml:space="preserve">below measurement information is included in </w:t>
      </w:r>
      <w:proofErr w:type="spellStart"/>
      <w:r w:rsidRPr="00EE250D">
        <w:rPr>
          <w:rFonts w:hint="eastAsia"/>
          <w:bCs/>
        </w:rPr>
        <w:t>SCGFailureInformation</w:t>
      </w:r>
      <w:proofErr w:type="spellEnd"/>
      <w:r>
        <w:rPr>
          <w:bCs/>
        </w:rPr>
        <w:t xml:space="preserve"> (should further check whether something is already existed)</w:t>
      </w:r>
      <w:r w:rsidRPr="00EE250D">
        <w:rPr>
          <w:rFonts w:hint="eastAsia"/>
          <w:bCs/>
        </w:rPr>
        <w:t>:</w:t>
      </w:r>
    </w:p>
    <w:p w14:paraId="6545B3BB"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L</w:t>
      </w:r>
      <w:r w:rsidRPr="00EE250D">
        <w:rPr>
          <w:rFonts w:hint="eastAsia"/>
          <w:bCs/>
        </w:rPr>
        <w:t>atest radio measurements of neighbour cell(s) if available, reusing existing fields.</w:t>
      </w:r>
    </w:p>
    <w:p w14:paraId="3E0CFF33"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S</w:t>
      </w:r>
      <w:r w:rsidRPr="00EE250D">
        <w:rPr>
          <w:rFonts w:hint="eastAsia"/>
          <w:bCs/>
        </w:rPr>
        <w:t xml:space="preserve">ource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13A72172" w14:textId="77777777" w:rsidR="00793B1C" w:rsidRPr="00EE250D" w:rsidRDefault="00793B1C" w:rsidP="00793B1C">
      <w:pPr>
        <w:pStyle w:val="Doc-text2"/>
        <w:pBdr>
          <w:top w:val="single" w:sz="4" w:space="1" w:color="auto"/>
          <w:left w:val="single" w:sz="4" w:space="4" w:color="auto"/>
          <w:bottom w:val="single" w:sz="4" w:space="1" w:color="auto"/>
          <w:right w:val="single" w:sz="4" w:space="4" w:color="auto"/>
        </w:pBdr>
        <w:rPr>
          <w:bCs/>
        </w:rPr>
      </w:pPr>
      <w:r w:rsidRPr="00EE250D">
        <w:rPr>
          <w:bCs/>
        </w:rPr>
        <w:tab/>
      </w:r>
      <w:r w:rsidRPr="00EE250D">
        <w:rPr>
          <w:rFonts w:hint="eastAsia"/>
          <w:bCs/>
        </w:rPr>
        <w:t xml:space="preserve">Target </w:t>
      </w:r>
      <w:proofErr w:type="spellStart"/>
      <w:r w:rsidRPr="00EE250D">
        <w:rPr>
          <w:rFonts w:hint="eastAsia"/>
          <w:bCs/>
        </w:rPr>
        <w:t>PScell</w:t>
      </w:r>
      <w:proofErr w:type="spellEnd"/>
      <w:r w:rsidRPr="00EE250D">
        <w:rPr>
          <w:rFonts w:hint="eastAsia"/>
          <w:bCs/>
        </w:rPr>
        <w:t xml:space="preserve"> info (cell ID, measurement result) if available, reusing existing fields.</w:t>
      </w:r>
    </w:p>
    <w:p w14:paraId="0DBAC4B2" w14:textId="77777777" w:rsidR="00793B1C" w:rsidRDefault="00793B1C" w:rsidP="00793B1C">
      <w:pPr>
        <w:pStyle w:val="Doc-text2"/>
        <w:pBdr>
          <w:top w:val="single" w:sz="4" w:space="1" w:color="auto"/>
          <w:left w:val="single" w:sz="4" w:space="4" w:color="auto"/>
          <w:bottom w:val="single" w:sz="4" w:space="1" w:color="auto"/>
          <w:right w:val="single" w:sz="4" w:space="4" w:color="auto"/>
        </w:pBdr>
        <w:rPr>
          <w:bCs/>
        </w:rPr>
      </w:pPr>
    </w:p>
    <w:bookmarkEnd w:id="6"/>
    <w:bookmarkEnd w:id="7"/>
    <w:bookmarkEnd w:id="8"/>
    <w:p w14:paraId="0F6C651F" w14:textId="22602E4C" w:rsidR="00EB13E9" w:rsidRDefault="00EB13E9" w:rsidP="00A36627">
      <w:pPr>
        <w:rPr>
          <w:rFonts w:ascii="Times New Roman" w:hAnsi="Times New Roman" w:cs="Times New Roman"/>
          <w:sz w:val="22"/>
          <w:lang w:val="en-GB"/>
        </w:rPr>
      </w:pPr>
    </w:p>
    <w:p w14:paraId="4BBACE37" w14:textId="77777777" w:rsidR="00142362" w:rsidRDefault="00F22DCB" w:rsidP="00A36627">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he overall procedures on MRO for CPAC were offline discussed at last RAN3#121 meeting. It was agreed that “</w:t>
      </w:r>
      <w:r w:rsidRPr="00F22DCB">
        <w:rPr>
          <w:rFonts w:ascii="Times New Roman" w:hAnsi="Times New Roman" w:cs="Times New Roman"/>
          <w:color w:val="00B050"/>
          <w:sz w:val="22"/>
          <w:lang w:val="en-GB"/>
        </w:rPr>
        <w:t xml:space="preserve">The MN performs the initial analysis when </w:t>
      </w:r>
      <w:proofErr w:type="spellStart"/>
      <w:r w:rsidRPr="00F22DCB">
        <w:rPr>
          <w:rFonts w:ascii="Times New Roman" w:hAnsi="Times New Roman" w:cs="Times New Roman"/>
          <w:color w:val="00B050"/>
          <w:sz w:val="22"/>
          <w:lang w:val="en-GB"/>
        </w:rPr>
        <w:t>SCGFailureInformation</w:t>
      </w:r>
      <w:proofErr w:type="spellEnd"/>
      <w:r w:rsidRPr="00F22DCB">
        <w:rPr>
          <w:rFonts w:ascii="Times New Roman" w:hAnsi="Times New Roman" w:cs="Times New Roman"/>
          <w:color w:val="00B050"/>
          <w:sz w:val="22"/>
          <w:lang w:val="en-GB"/>
        </w:rPr>
        <w:t xml:space="preserve"> is received from the UE e.g. whether it is CPA or CPC, if CPC whether it is MN initiated or SN initiated</w:t>
      </w:r>
      <w:r w:rsidRPr="00F22DCB">
        <w:rPr>
          <w:rFonts w:ascii="Times New Roman" w:hAnsi="Times New Roman" w:cs="Times New Roman"/>
          <w:sz w:val="22"/>
          <w:lang w:val="en-GB"/>
        </w:rPr>
        <w:t>.</w:t>
      </w:r>
      <w:r>
        <w:rPr>
          <w:rFonts w:ascii="Times New Roman" w:hAnsi="Times New Roman" w:cs="Times New Roman"/>
          <w:sz w:val="22"/>
          <w:lang w:val="en-GB"/>
        </w:rPr>
        <w:t xml:space="preserve">” For the subsequent signalling flow, there are </w:t>
      </w:r>
      <w:r w:rsidR="00142362">
        <w:rPr>
          <w:rFonts w:ascii="Times New Roman" w:hAnsi="Times New Roman" w:cs="Times New Roman"/>
          <w:sz w:val="22"/>
          <w:lang w:val="en-GB"/>
        </w:rPr>
        <w:t>different options.</w:t>
      </w:r>
    </w:p>
    <w:p w14:paraId="1A068E91" w14:textId="5D281130" w:rsidR="008E273C" w:rsidRPr="008E273C" w:rsidRDefault="005511D8" w:rsidP="008E273C">
      <w:pPr>
        <w:widowControl/>
        <w:spacing w:after="120"/>
        <w:jc w:val="left"/>
        <w:rPr>
          <w:rFonts w:ascii="Times New Roman" w:eastAsia="宋体" w:hAnsi="Times New Roman" w:cs="Calibri"/>
          <w:bCs/>
          <w:color w:val="00B0F0"/>
          <w:kern w:val="0"/>
          <w:szCs w:val="32"/>
        </w:rPr>
      </w:pPr>
      <w:r>
        <w:rPr>
          <w:rFonts w:ascii="Times New Roman" w:eastAsia="宋体" w:hAnsi="Times New Roman" w:cs="Calibri"/>
          <w:bCs/>
          <w:color w:val="00B0F0"/>
          <w:kern w:val="0"/>
          <w:szCs w:val="32"/>
        </w:rPr>
        <w:t xml:space="preserve">For CPA or MN initiated CPC, </w:t>
      </w:r>
      <w:r w:rsidR="008E273C" w:rsidRPr="008E273C">
        <w:rPr>
          <w:rFonts w:ascii="Times New Roman" w:eastAsia="宋体" w:hAnsi="Times New Roman" w:cs="Calibri"/>
          <w:bCs/>
          <w:color w:val="00B0F0"/>
          <w:kern w:val="0"/>
          <w:szCs w:val="32"/>
        </w:rPr>
        <w:t>there are two options:</w:t>
      </w:r>
    </w:p>
    <w:p w14:paraId="089816AA" w14:textId="77777777" w:rsidR="008E273C" w:rsidRPr="008E273C" w:rsidRDefault="008E273C" w:rsidP="008E273C">
      <w:pPr>
        <w:widowControl/>
        <w:spacing w:after="120"/>
        <w:ind w:firstLineChars="150" w:firstLine="316"/>
        <w:jc w:val="left"/>
        <w:rPr>
          <w:rFonts w:ascii="Times New Roman" w:eastAsia="宋体" w:hAnsi="Times New Roman" w:cs="Calibri"/>
          <w:b/>
          <w:bCs/>
          <w:color w:val="00B0F0"/>
          <w:kern w:val="0"/>
          <w:szCs w:val="32"/>
        </w:rPr>
      </w:pPr>
      <w:r w:rsidRPr="008E273C">
        <w:rPr>
          <w:rFonts w:ascii="Times New Roman" w:eastAsia="宋体" w:hAnsi="Times New Roman" w:cs="Calibri"/>
          <w:b/>
          <w:bCs/>
          <w:color w:val="00B0F0"/>
          <w:kern w:val="0"/>
          <w:szCs w:val="32"/>
        </w:rPr>
        <w:t xml:space="preserve">Option 1: </w:t>
      </w:r>
    </w:p>
    <w:p w14:paraId="4DAA1DE5" w14:textId="77777777" w:rsidR="008E273C" w:rsidRPr="008E273C" w:rsidRDefault="008E273C" w:rsidP="008E273C">
      <w:pPr>
        <w:widowControl/>
        <w:numPr>
          <w:ilvl w:val="1"/>
          <w:numId w:val="39"/>
        </w:numPr>
        <w:spacing w:after="12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 xml:space="preserve">if the suitable </w:t>
      </w:r>
      <w:proofErr w:type="spellStart"/>
      <w:r w:rsidRPr="008E273C">
        <w:rPr>
          <w:rFonts w:ascii="Times New Roman" w:eastAsia="宋体" w:hAnsi="Times New Roman" w:cs="Calibri"/>
          <w:bCs/>
          <w:color w:val="00B0F0"/>
          <w:kern w:val="0"/>
          <w:szCs w:val="32"/>
        </w:rPr>
        <w:t>PSCell</w:t>
      </w:r>
      <w:proofErr w:type="spellEnd"/>
      <w:r w:rsidRPr="008E273C">
        <w:rPr>
          <w:rFonts w:ascii="Times New Roman" w:eastAsia="宋体" w:hAnsi="Times New Roman" w:cs="Calibri"/>
          <w:bCs/>
          <w:color w:val="00B0F0"/>
          <w:kern w:val="0"/>
          <w:szCs w:val="32"/>
        </w:rPr>
        <w:t xml:space="preserve"> is one of the candidate </w:t>
      </w:r>
      <w:proofErr w:type="spellStart"/>
      <w:r w:rsidRPr="008E273C">
        <w:rPr>
          <w:rFonts w:ascii="Times New Roman" w:eastAsia="宋体" w:hAnsi="Times New Roman" w:cs="Calibri"/>
          <w:bCs/>
          <w:color w:val="00B0F0"/>
          <w:kern w:val="0"/>
          <w:szCs w:val="32"/>
        </w:rPr>
        <w:t>PSCells</w:t>
      </w:r>
      <w:proofErr w:type="spellEnd"/>
      <w:r w:rsidRPr="008E273C">
        <w:rPr>
          <w:rFonts w:ascii="Times New Roman" w:eastAsia="宋体" w:hAnsi="Times New Roman" w:cs="Calibri"/>
          <w:bCs/>
          <w:color w:val="00B0F0"/>
          <w:kern w:val="0"/>
          <w:szCs w:val="32"/>
        </w:rPr>
        <w:t xml:space="preserve"> provided by the MN, but not one of the candidate </w:t>
      </w:r>
      <w:proofErr w:type="spellStart"/>
      <w:r w:rsidRPr="008E273C">
        <w:rPr>
          <w:rFonts w:ascii="Times New Roman" w:eastAsia="宋体" w:hAnsi="Times New Roman" w:cs="Calibri"/>
          <w:bCs/>
          <w:color w:val="00B0F0"/>
          <w:kern w:val="0"/>
          <w:szCs w:val="32"/>
        </w:rPr>
        <w:t>PSCells</w:t>
      </w:r>
      <w:proofErr w:type="spellEnd"/>
      <w:r w:rsidRPr="008E273C">
        <w:rPr>
          <w:rFonts w:ascii="Times New Roman" w:eastAsia="宋体" w:hAnsi="Times New Roman" w:cs="Calibri"/>
          <w:bCs/>
          <w:color w:val="00B0F0"/>
          <w:kern w:val="0"/>
          <w:szCs w:val="32"/>
        </w:rPr>
        <w:t xml:space="preserve"> selected by the (candidate) target SN, MN informs the (candidate) target SN that wrong candidate target </w:t>
      </w:r>
      <w:proofErr w:type="spellStart"/>
      <w:r w:rsidRPr="008E273C">
        <w:rPr>
          <w:rFonts w:ascii="Times New Roman" w:eastAsia="宋体" w:hAnsi="Times New Roman" w:cs="Calibri"/>
          <w:bCs/>
          <w:color w:val="00B0F0"/>
          <w:kern w:val="0"/>
          <w:szCs w:val="32"/>
        </w:rPr>
        <w:t>PSCell</w:t>
      </w:r>
      <w:proofErr w:type="spellEnd"/>
      <w:r w:rsidRPr="008E273C">
        <w:rPr>
          <w:rFonts w:ascii="Times New Roman" w:eastAsia="宋体" w:hAnsi="Times New Roman" w:cs="Calibri"/>
          <w:bCs/>
          <w:color w:val="00B0F0"/>
          <w:kern w:val="0"/>
          <w:szCs w:val="32"/>
        </w:rPr>
        <w:t xml:space="preserve"> was selected by the (candidate) target SN via </w:t>
      </w:r>
      <w:r w:rsidRPr="008E273C">
        <w:rPr>
          <w:rFonts w:ascii="Times New Roman" w:eastAsia="宋体" w:hAnsi="Times New Roman" w:cs="Times New Roman"/>
          <w:bCs/>
          <w:color w:val="00B0F0"/>
          <w:sz w:val="22"/>
          <w:szCs w:val="24"/>
        </w:rPr>
        <w:t>SCG Failure Information Report message</w:t>
      </w:r>
      <w:r w:rsidRPr="008E273C">
        <w:rPr>
          <w:rFonts w:ascii="Times New Roman" w:eastAsia="宋体" w:hAnsi="Times New Roman" w:cs="Calibri"/>
          <w:bCs/>
          <w:color w:val="00B0F0"/>
          <w:kern w:val="0"/>
          <w:szCs w:val="32"/>
        </w:rPr>
        <w:t xml:space="preserve">. </w:t>
      </w:r>
    </w:p>
    <w:p w14:paraId="1249C57E" w14:textId="77777777" w:rsidR="008E273C" w:rsidRPr="008E273C" w:rsidRDefault="008E273C" w:rsidP="008E273C">
      <w:pPr>
        <w:widowControl/>
        <w:spacing w:after="120"/>
        <w:ind w:left="84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The following information are included in the message from the MN to the (candidate) target SN:</w:t>
      </w:r>
    </w:p>
    <w:p w14:paraId="332A2A72" w14:textId="77777777" w:rsidR="008E273C" w:rsidRPr="008E273C" w:rsidRDefault="008E273C" w:rsidP="008E273C">
      <w:pPr>
        <w:widowControl/>
        <w:numPr>
          <w:ilvl w:val="2"/>
          <w:numId w:val="40"/>
        </w:numPr>
        <w:spacing w:after="12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 xml:space="preserve">Suitable </w:t>
      </w:r>
      <w:proofErr w:type="spellStart"/>
      <w:r w:rsidRPr="008E273C">
        <w:rPr>
          <w:rFonts w:ascii="Times New Roman" w:eastAsia="宋体" w:hAnsi="Times New Roman" w:cs="Calibri"/>
          <w:bCs/>
          <w:color w:val="00B0F0"/>
          <w:kern w:val="0"/>
          <w:szCs w:val="32"/>
        </w:rPr>
        <w:t>PSCell</w:t>
      </w:r>
      <w:proofErr w:type="spellEnd"/>
      <w:r w:rsidRPr="008E273C">
        <w:rPr>
          <w:rFonts w:ascii="Times New Roman" w:eastAsia="宋体" w:hAnsi="Times New Roman" w:cs="Calibri"/>
          <w:bCs/>
          <w:color w:val="00B0F0"/>
          <w:kern w:val="0"/>
          <w:szCs w:val="32"/>
        </w:rPr>
        <w:t xml:space="preserve"> ID</w:t>
      </w:r>
    </w:p>
    <w:p w14:paraId="73AB2FAD" w14:textId="77777777" w:rsidR="008E273C" w:rsidRPr="008E273C" w:rsidRDefault="008E273C" w:rsidP="008E273C">
      <w:pPr>
        <w:widowControl/>
        <w:numPr>
          <w:ilvl w:val="2"/>
          <w:numId w:val="40"/>
        </w:numPr>
        <w:spacing w:after="12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 xml:space="preserve">FFS: Indication whether a candidate </w:t>
      </w:r>
      <w:proofErr w:type="spellStart"/>
      <w:r w:rsidRPr="008E273C">
        <w:rPr>
          <w:rFonts w:ascii="Times New Roman" w:eastAsia="宋体" w:hAnsi="Times New Roman" w:cs="Calibri"/>
          <w:bCs/>
          <w:color w:val="00B0F0"/>
          <w:kern w:val="0"/>
          <w:szCs w:val="32"/>
        </w:rPr>
        <w:t>PSCell</w:t>
      </w:r>
      <w:proofErr w:type="spellEnd"/>
      <w:r w:rsidRPr="008E273C">
        <w:rPr>
          <w:rFonts w:ascii="Times New Roman" w:eastAsia="宋体" w:hAnsi="Times New Roman" w:cs="Calibri"/>
          <w:bCs/>
          <w:color w:val="00B0F0"/>
          <w:kern w:val="0"/>
          <w:szCs w:val="32"/>
        </w:rPr>
        <w:t xml:space="preserve"> is accepted by the (candidate) target (The candidate </w:t>
      </w:r>
      <w:proofErr w:type="spellStart"/>
      <w:r w:rsidRPr="008E273C">
        <w:rPr>
          <w:rFonts w:ascii="Times New Roman" w:eastAsia="宋体" w:hAnsi="Times New Roman" w:cs="Calibri"/>
          <w:bCs/>
          <w:color w:val="00B0F0"/>
          <w:kern w:val="0"/>
          <w:szCs w:val="32"/>
        </w:rPr>
        <w:t>PSCell</w:t>
      </w:r>
      <w:proofErr w:type="spellEnd"/>
      <w:r w:rsidRPr="008E273C">
        <w:rPr>
          <w:rFonts w:ascii="Times New Roman" w:eastAsia="宋体" w:hAnsi="Times New Roman" w:cs="Calibri"/>
          <w:bCs/>
          <w:color w:val="00B0F0"/>
          <w:kern w:val="0"/>
          <w:szCs w:val="32"/>
        </w:rPr>
        <w:t xml:space="preserve"> list recommended by the initiating node is already agreed).</w:t>
      </w:r>
    </w:p>
    <w:p w14:paraId="0950FF01" w14:textId="77777777" w:rsidR="008E273C" w:rsidRPr="008E273C" w:rsidRDefault="008E273C" w:rsidP="008E273C">
      <w:pPr>
        <w:widowControl/>
        <w:numPr>
          <w:ilvl w:val="1"/>
          <w:numId w:val="39"/>
        </w:numPr>
        <w:spacing w:after="12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Otherwise, the MN makes the optimization</w:t>
      </w:r>
    </w:p>
    <w:p w14:paraId="03538649" w14:textId="77777777" w:rsidR="008E273C" w:rsidRPr="008E273C" w:rsidRDefault="008E273C" w:rsidP="008E273C">
      <w:pPr>
        <w:widowControl/>
        <w:spacing w:after="120"/>
        <w:ind w:left="840"/>
        <w:jc w:val="left"/>
        <w:rPr>
          <w:rFonts w:ascii="Times New Roman" w:eastAsia="宋体" w:hAnsi="Times New Roman" w:cs="Calibri" w:hint="eastAsia"/>
          <w:bCs/>
          <w:kern w:val="0"/>
          <w:szCs w:val="32"/>
        </w:rPr>
      </w:pPr>
    </w:p>
    <w:p w14:paraId="3653457C" w14:textId="77777777" w:rsidR="008E273C" w:rsidRPr="008E273C" w:rsidRDefault="008E273C" w:rsidP="008E273C">
      <w:pPr>
        <w:widowControl/>
        <w:spacing w:after="120"/>
        <w:ind w:firstLineChars="150" w:firstLine="316"/>
        <w:jc w:val="left"/>
        <w:rPr>
          <w:rFonts w:ascii="Times New Roman" w:eastAsia="宋体" w:hAnsi="Times New Roman" w:cs="Calibri"/>
          <w:b/>
          <w:bCs/>
          <w:color w:val="00B0F0"/>
          <w:kern w:val="0"/>
          <w:szCs w:val="32"/>
        </w:rPr>
      </w:pPr>
      <w:r w:rsidRPr="008E273C">
        <w:rPr>
          <w:rFonts w:ascii="Times New Roman" w:eastAsia="宋体" w:hAnsi="Times New Roman" w:cs="Calibri"/>
          <w:b/>
          <w:bCs/>
          <w:color w:val="00B0F0"/>
          <w:kern w:val="0"/>
          <w:szCs w:val="32"/>
        </w:rPr>
        <w:t>Option 2:</w:t>
      </w:r>
    </w:p>
    <w:p w14:paraId="339D6AE9" w14:textId="77777777" w:rsidR="008E273C" w:rsidRPr="008E273C" w:rsidRDefault="008E273C" w:rsidP="008E273C">
      <w:pPr>
        <w:widowControl/>
        <w:numPr>
          <w:ilvl w:val="1"/>
          <w:numId w:val="39"/>
        </w:numPr>
        <w:spacing w:after="120"/>
        <w:jc w:val="left"/>
        <w:rPr>
          <w:rFonts w:ascii="Times New Roman" w:eastAsia="宋体" w:hAnsi="Times New Roman" w:cs="Calibri"/>
          <w:bCs/>
          <w:color w:val="00B0F0"/>
          <w:kern w:val="0"/>
          <w:szCs w:val="32"/>
        </w:rPr>
      </w:pPr>
      <w:r w:rsidRPr="008E273C">
        <w:rPr>
          <w:rFonts w:ascii="Times New Roman" w:eastAsia="宋体" w:hAnsi="Times New Roman" w:cs="Times New Roman"/>
          <w:bCs/>
          <w:color w:val="00B0F0"/>
          <w:sz w:val="22"/>
          <w:szCs w:val="24"/>
        </w:rPr>
        <w:t>MN always send the SCG Failure Information Report message to the last serving SN.</w:t>
      </w:r>
    </w:p>
    <w:p w14:paraId="391B345A" w14:textId="0E5FB874" w:rsidR="008E273C" w:rsidRPr="00183010" w:rsidRDefault="008E273C" w:rsidP="008E273C">
      <w:pPr>
        <w:widowControl/>
        <w:numPr>
          <w:ilvl w:val="1"/>
          <w:numId w:val="39"/>
        </w:numPr>
        <w:spacing w:after="120"/>
        <w:jc w:val="left"/>
        <w:rPr>
          <w:rFonts w:ascii="Times New Roman" w:eastAsia="宋体" w:hAnsi="Times New Roman" w:cs="Calibri"/>
          <w:bCs/>
          <w:color w:val="00B0F0"/>
          <w:kern w:val="0"/>
          <w:szCs w:val="32"/>
        </w:rPr>
      </w:pPr>
      <w:r w:rsidRPr="008E273C">
        <w:rPr>
          <w:rFonts w:ascii="Times New Roman" w:eastAsia="宋体" w:hAnsi="Times New Roman" w:cs="Times New Roman"/>
          <w:bCs/>
          <w:color w:val="00B0F0"/>
          <w:sz w:val="22"/>
          <w:szCs w:val="24"/>
        </w:rPr>
        <w:t xml:space="preserve">The last serving SN feedback if the problem </w:t>
      </w:r>
      <w:proofErr w:type="gramStart"/>
      <w:r w:rsidRPr="008E273C">
        <w:rPr>
          <w:rFonts w:ascii="Times New Roman" w:eastAsia="宋体" w:hAnsi="Times New Roman" w:cs="Times New Roman"/>
          <w:bCs/>
          <w:color w:val="00B0F0"/>
          <w:sz w:val="22"/>
          <w:szCs w:val="24"/>
        </w:rPr>
        <w:t>is not brought</w:t>
      </w:r>
      <w:proofErr w:type="gramEnd"/>
      <w:r w:rsidRPr="008E273C">
        <w:rPr>
          <w:rFonts w:ascii="Times New Roman" w:eastAsia="宋体" w:hAnsi="Times New Roman" w:cs="Times New Roman"/>
          <w:bCs/>
          <w:color w:val="00B0F0"/>
          <w:sz w:val="22"/>
          <w:szCs w:val="24"/>
        </w:rPr>
        <w:t xml:space="preserve"> by itself.</w:t>
      </w:r>
    </w:p>
    <w:p w14:paraId="0933F364" w14:textId="5974A62D" w:rsidR="00183010" w:rsidRPr="008E273C" w:rsidRDefault="00183010" w:rsidP="008E273C">
      <w:pPr>
        <w:widowControl/>
        <w:numPr>
          <w:ilvl w:val="1"/>
          <w:numId w:val="39"/>
        </w:numPr>
        <w:spacing w:after="120"/>
        <w:jc w:val="left"/>
        <w:rPr>
          <w:rFonts w:ascii="Times New Roman" w:eastAsia="宋体" w:hAnsi="Times New Roman" w:cs="Calibri"/>
          <w:bCs/>
          <w:color w:val="00B0F0"/>
          <w:kern w:val="0"/>
          <w:szCs w:val="32"/>
        </w:rPr>
      </w:pPr>
      <w:r w:rsidRPr="008E273C">
        <w:rPr>
          <w:rFonts w:ascii="Times New Roman" w:eastAsia="宋体" w:hAnsi="Times New Roman" w:cs="Calibri"/>
          <w:bCs/>
          <w:color w:val="00B0F0"/>
          <w:kern w:val="0"/>
          <w:szCs w:val="32"/>
        </w:rPr>
        <w:t>the MN makes the optimization</w:t>
      </w:r>
    </w:p>
    <w:p w14:paraId="05DCAE4C" w14:textId="77777777" w:rsidR="00004365" w:rsidRDefault="00004365" w:rsidP="008E273C">
      <w:pPr>
        <w:rPr>
          <w:rFonts w:ascii="Times New Roman" w:hAnsi="Times New Roman" w:cs="Times New Roman"/>
          <w:sz w:val="22"/>
          <w:lang w:val="en-GB"/>
        </w:rPr>
      </w:pPr>
    </w:p>
    <w:p w14:paraId="4899240B" w14:textId="618A3DDB" w:rsidR="00F22DCB" w:rsidRDefault="00004365" w:rsidP="008E273C">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 xml:space="preserve">he </w:t>
      </w:r>
      <w:r w:rsidR="00F54FF0">
        <w:rPr>
          <w:rFonts w:ascii="Times New Roman" w:hAnsi="Times New Roman" w:cs="Times New Roman"/>
          <w:sz w:val="22"/>
          <w:lang w:val="en-GB"/>
        </w:rPr>
        <w:t>reason</w:t>
      </w:r>
      <w:r>
        <w:rPr>
          <w:rFonts w:ascii="Times New Roman" w:hAnsi="Times New Roman" w:cs="Times New Roman"/>
          <w:sz w:val="22"/>
          <w:lang w:val="en-GB"/>
        </w:rPr>
        <w:t xml:space="preserve"> of Option 2 is that the MN </w:t>
      </w:r>
      <w:proofErr w:type="gramStart"/>
      <w:r>
        <w:rPr>
          <w:rFonts w:ascii="Times New Roman" w:hAnsi="Times New Roman" w:cs="Times New Roman"/>
          <w:sz w:val="22"/>
          <w:lang w:val="en-GB"/>
        </w:rPr>
        <w:t>doesn’t</w:t>
      </w:r>
      <w:proofErr w:type="gramEnd"/>
      <w:r>
        <w:rPr>
          <w:rFonts w:ascii="Times New Roman" w:hAnsi="Times New Roman" w:cs="Times New Roman"/>
          <w:sz w:val="22"/>
          <w:lang w:val="en-GB"/>
        </w:rPr>
        <w:t xml:space="preserve"> know whether there is intra-SN </w:t>
      </w:r>
      <w:proofErr w:type="spellStart"/>
      <w:r>
        <w:rPr>
          <w:rFonts w:ascii="Times New Roman" w:hAnsi="Times New Roman" w:cs="Times New Roman"/>
          <w:sz w:val="22"/>
          <w:lang w:val="en-GB"/>
        </w:rPr>
        <w:t>PSCell</w:t>
      </w:r>
      <w:proofErr w:type="spellEnd"/>
      <w:r>
        <w:rPr>
          <w:rFonts w:ascii="Times New Roman" w:hAnsi="Times New Roman" w:cs="Times New Roman"/>
          <w:sz w:val="22"/>
          <w:lang w:val="en-GB"/>
        </w:rPr>
        <w:t xml:space="preserve"> change trigger by the last serving SN. So the MN needs to firstly contact with the last serving SN. The story </w:t>
      </w:r>
      <w:proofErr w:type="gramStart"/>
      <w:r>
        <w:rPr>
          <w:rFonts w:ascii="Times New Roman" w:hAnsi="Times New Roman" w:cs="Times New Roman"/>
          <w:sz w:val="22"/>
          <w:lang w:val="en-GB"/>
        </w:rPr>
        <w:t>has been changed</w:t>
      </w:r>
      <w:proofErr w:type="gramEnd"/>
      <w:r>
        <w:rPr>
          <w:rFonts w:ascii="Times New Roman" w:hAnsi="Times New Roman" w:cs="Times New Roman"/>
          <w:sz w:val="22"/>
          <w:lang w:val="en-GB"/>
        </w:rPr>
        <w:t xml:space="preserve"> comparing with Rel-17. At the end of Rel-17, the IE “</w:t>
      </w:r>
      <w:r w:rsidRPr="00004365">
        <w:rPr>
          <w:rFonts w:ascii="Times New Roman" w:hAnsi="Times New Roman" w:cs="Times New Roman"/>
          <w:sz w:val="22"/>
          <w:lang w:val="en-GB"/>
        </w:rPr>
        <w:t>SCG Reconfiguration Notification</w:t>
      </w:r>
      <w:r>
        <w:rPr>
          <w:rFonts w:ascii="Times New Roman" w:hAnsi="Times New Roman" w:cs="Times New Roman"/>
          <w:sz w:val="22"/>
          <w:lang w:val="en-GB"/>
        </w:rPr>
        <w:t xml:space="preserve">” </w:t>
      </w:r>
      <w:proofErr w:type="gramStart"/>
      <w:r>
        <w:rPr>
          <w:rFonts w:ascii="Times New Roman" w:hAnsi="Times New Roman" w:cs="Times New Roman"/>
          <w:sz w:val="22"/>
          <w:lang w:val="en-GB"/>
        </w:rPr>
        <w:t>has been added</w:t>
      </w:r>
      <w:proofErr w:type="gramEnd"/>
      <w:r>
        <w:rPr>
          <w:rFonts w:ascii="Times New Roman" w:hAnsi="Times New Roman" w:cs="Times New Roman"/>
          <w:sz w:val="22"/>
          <w:lang w:val="en-GB"/>
        </w:rPr>
        <w:t xml:space="preserve"> to </w:t>
      </w:r>
      <w:r w:rsidRPr="00004365">
        <w:rPr>
          <w:rFonts w:ascii="Times New Roman" w:hAnsi="Times New Roman" w:cs="Times New Roman"/>
          <w:sz w:val="22"/>
          <w:lang w:val="en-GB"/>
        </w:rPr>
        <w:t>S-NODE MODIFICATION REQUIRED</w:t>
      </w:r>
      <w:r>
        <w:rPr>
          <w:rFonts w:ascii="Times New Roman" w:hAnsi="Times New Roman" w:cs="Times New Roman"/>
          <w:sz w:val="22"/>
          <w:lang w:val="en-GB"/>
        </w:rPr>
        <w:t xml:space="preserve"> message in order to coordinate </w:t>
      </w:r>
      <w:r w:rsidRPr="00004365">
        <w:rPr>
          <w:rFonts w:ascii="Times New Roman" w:hAnsi="Times New Roman" w:cs="Times New Roman"/>
          <w:sz w:val="22"/>
          <w:lang w:val="en-GB"/>
        </w:rPr>
        <w:t>MN triggered CPC procedure and SN triggered CPC procedure</w:t>
      </w:r>
      <w:r>
        <w:rPr>
          <w:rFonts w:ascii="Times New Roman" w:hAnsi="Times New Roman" w:cs="Times New Roman"/>
          <w:sz w:val="22"/>
          <w:lang w:val="en-GB"/>
        </w:rPr>
        <w:t xml:space="preserve">. The IE can </w:t>
      </w:r>
      <w:proofErr w:type="gramStart"/>
      <w:r>
        <w:rPr>
          <w:rFonts w:ascii="Times New Roman" w:hAnsi="Times New Roman" w:cs="Times New Roman"/>
          <w:sz w:val="22"/>
          <w:lang w:val="en-GB"/>
        </w:rPr>
        <w:t xml:space="preserve">indicate to the MN there is intra-SN </w:t>
      </w:r>
      <w:proofErr w:type="spellStart"/>
      <w:r>
        <w:rPr>
          <w:rFonts w:ascii="Times New Roman" w:hAnsi="Times New Roman" w:cs="Times New Roman"/>
          <w:sz w:val="22"/>
          <w:lang w:val="en-GB"/>
        </w:rPr>
        <w:t>PSCell</w:t>
      </w:r>
      <w:proofErr w:type="spellEnd"/>
      <w:r>
        <w:rPr>
          <w:rFonts w:ascii="Times New Roman" w:hAnsi="Times New Roman" w:cs="Times New Roman"/>
          <w:sz w:val="22"/>
          <w:lang w:val="en-GB"/>
        </w:rPr>
        <w:t xml:space="preserve"> change</w:t>
      </w:r>
      <w:proofErr w:type="gramEnd"/>
      <w:r>
        <w:rPr>
          <w:rFonts w:ascii="Times New Roman" w:hAnsi="Times New Roman" w:cs="Times New Roman"/>
          <w:sz w:val="22"/>
          <w:lang w:val="en-GB"/>
        </w:rPr>
        <w:t>.</w:t>
      </w:r>
    </w:p>
    <w:p w14:paraId="617CECE4" w14:textId="76ADB930" w:rsidR="00004365" w:rsidRDefault="00004365" w:rsidP="008E273C">
      <w:pPr>
        <w:rPr>
          <w:rFonts w:ascii="Times New Roman" w:hAnsi="Times New Roman" w:cs="Times New Roman"/>
          <w:sz w:val="22"/>
          <w:lang w:val="en-GB"/>
        </w:rPr>
      </w:pPr>
      <w:r w:rsidRPr="00F54FF0">
        <w:rPr>
          <w:rFonts w:ascii="Times New Roman" w:hAnsi="Times New Roman" w:cs="Times New Roman"/>
          <w:b/>
          <w:sz w:val="22"/>
          <w:lang w:val="en-GB"/>
        </w:rPr>
        <w:t xml:space="preserve">In case there is intra-SN </w:t>
      </w:r>
      <w:proofErr w:type="spellStart"/>
      <w:r w:rsidRPr="00F54FF0">
        <w:rPr>
          <w:rFonts w:ascii="Times New Roman" w:hAnsi="Times New Roman" w:cs="Times New Roman"/>
          <w:b/>
          <w:sz w:val="22"/>
          <w:lang w:val="en-GB"/>
        </w:rPr>
        <w:t>PSCell</w:t>
      </w:r>
      <w:proofErr w:type="spellEnd"/>
      <w:r w:rsidRPr="00F54FF0">
        <w:rPr>
          <w:rFonts w:ascii="Times New Roman" w:hAnsi="Times New Roman" w:cs="Times New Roman"/>
          <w:b/>
          <w:sz w:val="22"/>
          <w:lang w:val="en-GB"/>
        </w:rPr>
        <w:t xml:space="preserve">, the MN will know it is the SN triggered </w:t>
      </w:r>
      <w:r w:rsidR="001200E5" w:rsidRPr="00F54FF0">
        <w:rPr>
          <w:rFonts w:ascii="Times New Roman" w:hAnsi="Times New Roman" w:cs="Times New Roman"/>
          <w:b/>
          <w:sz w:val="22"/>
          <w:lang w:val="en-GB"/>
        </w:rPr>
        <w:t xml:space="preserve">CPC, not MN triggered. </w:t>
      </w:r>
      <w:r w:rsidR="001200E5" w:rsidRPr="00693BE3">
        <w:rPr>
          <w:rFonts w:ascii="Times New Roman" w:hAnsi="Times New Roman" w:cs="Times New Roman"/>
          <w:sz w:val="22"/>
          <w:lang w:val="en-GB"/>
        </w:rPr>
        <w:t>For the SN triggered CPC, it will be discussed later.</w:t>
      </w:r>
      <w:r w:rsidR="001200E5">
        <w:rPr>
          <w:rFonts w:ascii="Times New Roman" w:hAnsi="Times New Roman" w:cs="Times New Roman"/>
          <w:sz w:val="22"/>
          <w:lang w:val="en-GB"/>
        </w:rPr>
        <w:t xml:space="preserve"> </w:t>
      </w:r>
    </w:p>
    <w:p w14:paraId="01A6532A" w14:textId="445F7AEE" w:rsidR="001200E5" w:rsidRDefault="001200E5" w:rsidP="008E273C">
      <w:pPr>
        <w:rPr>
          <w:rFonts w:ascii="Times New Roman" w:hAnsi="Times New Roman" w:cs="Times New Roman"/>
          <w:sz w:val="22"/>
          <w:lang w:val="en-GB"/>
        </w:rPr>
      </w:pPr>
      <w:r>
        <w:rPr>
          <w:rFonts w:ascii="Times New Roman" w:hAnsi="Times New Roman" w:cs="Times New Roman" w:hint="eastAsia"/>
          <w:sz w:val="22"/>
          <w:lang w:val="en-GB"/>
        </w:rPr>
        <w:t xml:space="preserve">For </w:t>
      </w:r>
      <w:r>
        <w:rPr>
          <w:rFonts w:ascii="Times New Roman" w:hAnsi="Times New Roman" w:cs="Times New Roman"/>
          <w:sz w:val="22"/>
          <w:lang w:val="en-GB"/>
        </w:rPr>
        <w:t>the MN tr</w:t>
      </w:r>
      <w:r w:rsidR="0045691E">
        <w:rPr>
          <w:rFonts w:ascii="Times New Roman" w:hAnsi="Times New Roman" w:cs="Times New Roman"/>
          <w:sz w:val="22"/>
          <w:lang w:val="en-GB"/>
        </w:rPr>
        <w:t xml:space="preserve">iggered CPC, Option 1 is enough. </w:t>
      </w:r>
    </w:p>
    <w:p w14:paraId="563052F4" w14:textId="397C150F" w:rsidR="001200E5" w:rsidRPr="001200E5" w:rsidRDefault="001200E5" w:rsidP="008E273C">
      <w:pPr>
        <w:rPr>
          <w:rFonts w:ascii="Times New Roman" w:hAnsi="Times New Roman" w:cs="Times New Roman"/>
          <w:b/>
          <w:sz w:val="22"/>
          <w:lang w:val="en-GB"/>
        </w:rPr>
      </w:pPr>
      <w:r w:rsidRPr="001200E5">
        <w:rPr>
          <w:rFonts w:ascii="Times New Roman" w:hAnsi="Times New Roman" w:cs="Times New Roman"/>
          <w:b/>
          <w:sz w:val="22"/>
          <w:lang w:val="en-GB"/>
        </w:rPr>
        <w:t>Proposal 1: For CPA or MN initiated CPC, agree Option 1 as way forward.</w:t>
      </w:r>
    </w:p>
    <w:p w14:paraId="0158F829" w14:textId="77777777" w:rsidR="001200E5" w:rsidRPr="008E273C" w:rsidRDefault="001200E5" w:rsidP="001367F3">
      <w:pPr>
        <w:widowControl/>
        <w:spacing w:after="120"/>
        <w:ind w:firstLineChars="199" w:firstLine="420"/>
        <w:jc w:val="left"/>
        <w:rPr>
          <w:rFonts w:ascii="Times New Roman" w:eastAsia="宋体" w:hAnsi="Times New Roman" w:cs="Calibri"/>
          <w:b/>
          <w:bCs/>
          <w:kern w:val="0"/>
          <w:szCs w:val="32"/>
        </w:rPr>
      </w:pPr>
      <w:bookmarkStart w:id="14" w:name="_GoBack"/>
      <w:bookmarkEnd w:id="14"/>
      <w:r w:rsidRPr="008E273C">
        <w:rPr>
          <w:rFonts w:ascii="Times New Roman" w:eastAsia="宋体" w:hAnsi="Times New Roman" w:cs="Calibri"/>
          <w:b/>
          <w:bCs/>
          <w:kern w:val="0"/>
          <w:szCs w:val="32"/>
        </w:rPr>
        <w:t xml:space="preserve">Option 1: </w:t>
      </w:r>
    </w:p>
    <w:p w14:paraId="4D34EA13" w14:textId="77777777" w:rsidR="001200E5" w:rsidRPr="008E273C" w:rsidRDefault="001200E5" w:rsidP="001200E5">
      <w:pPr>
        <w:widowControl/>
        <w:numPr>
          <w:ilvl w:val="1"/>
          <w:numId w:val="39"/>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lastRenderedPageBreak/>
        <w:t xml:space="preserve">if the suitable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is one of the candidate </w:t>
      </w:r>
      <w:proofErr w:type="spellStart"/>
      <w:r w:rsidRPr="008E273C">
        <w:rPr>
          <w:rFonts w:ascii="Times New Roman" w:eastAsia="宋体" w:hAnsi="Times New Roman" w:cs="Calibri"/>
          <w:b/>
          <w:bCs/>
          <w:kern w:val="0"/>
          <w:szCs w:val="32"/>
        </w:rPr>
        <w:t>PSCells</w:t>
      </w:r>
      <w:proofErr w:type="spellEnd"/>
      <w:r w:rsidRPr="008E273C">
        <w:rPr>
          <w:rFonts w:ascii="Times New Roman" w:eastAsia="宋体" w:hAnsi="Times New Roman" w:cs="Calibri"/>
          <w:b/>
          <w:bCs/>
          <w:kern w:val="0"/>
          <w:szCs w:val="32"/>
        </w:rPr>
        <w:t xml:space="preserve"> provided by the MN, but not one of the candidate </w:t>
      </w:r>
      <w:proofErr w:type="spellStart"/>
      <w:r w:rsidRPr="008E273C">
        <w:rPr>
          <w:rFonts w:ascii="Times New Roman" w:eastAsia="宋体" w:hAnsi="Times New Roman" w:cs="Calibri"/>
          <w:b/>
          <w:bCs/>
          <w:kern w:val="0"/>
          <w:szCs w:val="32"/>
        </w:rPr>
        <w:t>PSCells</w:t>
      </w:r>
      <w:proofErr w:type="spellEnd"/>
      <w:r w:rsidRPr="008E273C">
        <w:rPr>
          <w:rFonts w:ascii="Times New Roman" w:eastAsia="宋体" w:hAnsi="Times New Roman" w:cs="Calibri"/>
          <w:b/>
          <w:bCs/>
          <w:kern w:val="0"/>
          <w:szCs w:val="32"/>
        </w:rPr>
        <w:t xml:space="preserve"> selected by the (candidate) target SN, MN informs the (candidate) target SN that wrong candidate target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was selected by the (candidate) target SN via </w:t>
      </w:r>
      <w:r w:rsidRPr="008E273C">
        <w:rPr>
          <w:rFonts w:ascii="Times New Roman" w:eastAsia="宋体" w:hAnsi="Times New Roman" w:cs="Times New Roman"/>
          <w:b/>
          <w:bCs/>
          <w:sz w:val="22"/>
          <w:szCs w:val="24"/>
        </w:rPr>
        <w:t>SCG Failure Information Report message</w:t>
      </w:r>
      <w:r w:rsidRPr="008E273C">
        <w:rPr>
          <w:rFonts w:ascii="Times New Roman" w:eastAsia="宋体" w:hAnsi="Times New Roman" w:cs="Calibri"/>
          <w:b/>
          <w:bCs/>
          <w:kern w:val="0"/>
          <w:szCs w:val="32"/>
        </w:rPr>
        <w:t xml:space="preserve">. </w:t>
      </w:r>
    </w:p>
    <w:p w14:paraId="0204C90D" w14:textId="77777777" w:rsidR="001200E5" w:rsidRPr="008E273C" w:rsidRDefault="001200E5" w:rsidP="001200E5">
      <w:pPr>
        <w:widowControl/>
        <w:spacing w:after="120"/>
        <w:ind w:left="84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The following information are included in the message from the MN to the (candidate) target SN:</w:t>
      </w:r>
    </w:p>
    <w:p w14:paraId="0CA1B71E" w14:textId="77777777" w:rsidR="001200E5" w:rsidRPr="008E273C" w:rsidRDefault="001200E5" w:rsidP="001200E5">
      <w:pPr>
        <w:widowControl/>
        <w:numPr>
          <w:ilvl w:val="2"/>
          <w:numId w:val="40"/>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Suitable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ID</w:t>
      </w:r>
    </w:p>
    <w:p w14:paraId="32FAA0A4" w14:textId="77777777" w:rsidR="001200E5" w:rsidRPr="008E273C" w:rsidRDefault="001200E5" w:rsidP="001200E5">
      <w:pPr>
        <w:widowControl/>
        <w:numPr>
          <w:ilvl w:val="2"/>
          <w:numId w:val="40"/>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FFS: Indication whether a candidate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is accepted by the (candidate) target (The candidate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list recommended by the initiating node is already agreed).</w:t>
      </w:r>
    </w:p>
    <w:p w14:paraId="53F17A86" w14:textId="77777777" w:rsidR="001200E5" w:rsidRPr="008E273C" w:rsidRDefault="001200E5" w:rsidP="001200E5">
      <w:pPr>
        <w:widowControl/>
        <w:numPr>
          <w:ilvl w:val="1"/>
          <w:numId w:val="39"/>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Otherwise, the MN makes the optimization</w:t>
      </w:r>
    </w:p>
    <w:p w14:paraId="6840B617" w14:textId="16F18946" w:rsidR="001200E5" w:rsidRDefault="00614733" w:rsidP="008E273C">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ndication </w:t>
      </w:r>
      <w:r w:rsidRPr="00614733">
        <w:rPr>
          <w:rFonts w:ascii="Times New Roman" w:hAnsi="Times New Roman" w:cs="Times New Roman"/>
          <w:sz w:val="22"/>
        </w:rPr>
        <w:t xml:space="preserve">whether a candidate </w:t>
      </w:r>
      <w:proofErr w:type="spellStart"/>
      <w:r w:rsidRPr="00614733">
        <w:rPr>
          <w:rFonts w:ascii="Times New Roman" w:hAnsi="Times New Roman" w:cs="Times New Roman"/>
          <w:sz w:val="22"/>
        </w:rPr>
        <w:t>PSCell</w:t>
      </w:r>
      <w:proofErr w:type="spellEnd"/>
      <w:r w:rsidRPr="00614733">
        <w:rPr>
          <w:rFonts w:ascii="Times New Roman" w:hAnsi="Times New Roman" w:cs="Times New Roman"/>
          <w:sz w:val="22"/>
        </w:rPr>
        <w:t xml:space="preserve"> </w:t>
      </w:r>
      <w:proofErr w:type="gramStart"/>
      <w:r w:rsidRPr="00614733">
        <w:rPr>
          <w:rFonts w:ascii="Times New Roman" w:hAnsi="Times New Roman" w:cs="Times New Roman"/>
          <w:sz w:val="22"/>
        </w:rPr>
        <w:t>is accepted</w:t>
      </w:r>
      <w:proofErr w:type="gramEnd"/>
      <w:r w:rsidRPr="00614733">
        <w:rPr>
          <w:rFonts w:ascii="Times New Roman" w:hAnsi="Times New Roman" w:cs="Times New Roman"/>
          <w:sz w:val="22"/>
        </w:rPr>
        <w:t xml:space="preserve"> by the (candidate) target</w:t>
      </w:r>
      <w:r>
        <w:rPr>
          <w:rFonts w:ascii="Times New Roman" w:hAnsi="Times New Roman" w:cs="Times New Roman"/>
          <w:sz w:val="22"/>
        </w:rPr>
        <w:t xml:space="preserve"> is needed. With this IE, the (candidate) target can know whether a candidate </w:t>
      </w:r>
      <w:proofErr w:type="spellStart"/>
      <w:r>
        <w:rPr>
          <w:rFonts w:ascii="Times New Roman" w:hAnsi="Times New Roman" w:cs="Times New Roman"/>
          <w:sz w:val="22"/>
        </w:rPr>
        <w:t>PSCell</w:t>
      </w:r>
      <w:proofErr w:type="spellEnd"/>
      <w:r>
        <w:rPr>
          <w:rFonts w:ascii="Times New Roman" w:hAnsi="Times New Roman" w:cs="Times New Roman"/>
          <w:sz w:val="22"/>
        </w:rPr>
        <w:t xml:space="preserve"> </w:t>
      </w:r>
      <w:r w:rsidR="00CC7D64">
        <w:rPr>
          <w:rFonts w:ascii="Times New Roman" w:hAnsi="Times New Roman" w:cs="Times New Roman"/>
          <w:sz w:val="22"/>
        </w:rPr>
        <w:t>recommended</w:t>
      </w:r>
      <w:r>
        <w:rPr>
          <w:rFonts w:ascii="Times New Roman" w:hAnsi="Times New Roman" w:cs="Times New Roman"/>
          <w:sz w:val="22"/>
        </w:rPr>
        <w:t xml:space="preserve"> by the source is accepted by the target.</w:t>
      </w:r>
      <w:r w:rsidR="00CC7D64">
        <w:rPr>
          <w:rFonts w:ascii="Times New Roman" w:hAnsi="Times New Roman" w:cs="Times New Roman"/>
          <w:sz w:val="22"/>
        </w:rPr>
        <w:t xml:space="preserve"> </w:t>
      </w:r>
      <w:proofErr w:type="gramStart"/>
      <w:r w:rsidR="00CC7D64">
        <w:rPr>
          <w:rFonts w:ascii="Times New Roman" w:hAnsi="Times New Roman" w:cs="Times New Roman"/>
          <w:sz w:val="22"/>
        </w:rPr>
        <w:t>So</w:t>
      </w:r>
      <w:proofErr w:type="gramEnd"/>
      <w:r w:rsidR="00CC7D64">
        <w:rPr>
          <w:rFonts w:ascii="Times New Roman" w:hAnsi="Times New Roman" w:cs="Times New Roman"/>
          <w:sz w:val="22"/>
        </w:rPr>
        <w:t xml:space="preserve"> the target can make </w:t>
      </w:r>
      <w:proofErr w:type="spellStart"/>
      <w:r w:rsidR="00CC7D64">
        <w:rPr>
          <w:rFonts w:ascii="Times New Roman" w:hAnsi="Times New Roman" w:cs="Times New Roman"/>
          <w:sz w:val="22"/>
        </w:rPr>
        <w:t>opitmsiation</w:t>
      </w:r>
      <w:proofErr w:type="spellEnd"/>
      <w:r w:rsidR="00CC7D64">
        <w:rPr>
          <w:rFonts w:ascii="Times New Roman" w:hAnsi="Times New Roman" w:cs="Times New Roman"/>
          <w:sz w:val="22"/>
        </w:rPr>
        <w:t xml:space="preserve"> on the candidate cell list.</w:t>
      </w:r>
    </w:p>
    <w:p w14:paraId="570D73B9" w14:textId="4D9D7F9D" w:rsidR="00614733" w:rsidRDefault="00614733" w:rsidP="00614733">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D354D4">
        <w:rPr>
          <w:rFonts w:ascii="Times New Roman" w:hAnsi="Times New Roman" w:cs="Times New Roman"/>
          <w:b/>
          <w:bCs/>
          <w:color w:val="000000" w:themeColor="text1"/>
          <w:sz w:val="22"/>
          <w:lang w:val="en-GB"/>
        </w:rPr>
        <w:t>2</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002E0AC1" w:rsidRPr="002E0AC1">
        <w:rPr>
          <w:rFonts w:ascii="Times New Roman" w:hAnsi="Times New Roman" w:cs="Times New Roman"/>
          <w:b/>
          <w:bCs/>
          <w:color w:val="000000" w:themeColor="text1"/>
          <w:sz w:val="22"/>
          <w:lang w:val="en-GB"/>
        </w:rPr>
        <w:t></w:t>
      </w:r>
      <w:r w:rsidR="002E0AC1" w:rsidRPr="002E0AC1">
        <w:rPr>
          <w:rFonts w:ascii="Times New Roman" w:hAnsi="Times New Roman" w:cs="Times New Roman"/>
          <w:b/>
          <w:bCs/>
          <w:color w:val="000000" w:themeColor="text1"/>
          <w:sz w:val="22"/>
          <w:lang w:val="en-GB"/>
        </w:rPr>
        <w:tab/>
      </w:r>
      <w:r w:rsidR="002E0AC1">
        <w:rPr>
          <w:rFonts w:ascii="Times New Roman" w:hAnsi="Times New Roman" w:cs="Times New Roman"/>
          <w:b/>
          <w:bCs/>
          <w:color w:val="000000" w:themeColor="text1"/>
          <w:sz w:val="22"/>
          <w:lang w:val="en-GB"/>
        </w:rPr>
        <w:t>“</w:t>
      </w:r>
      <w:r w:rsidR="002E0AC1" w:rsidRPr="002E0AC1">
        <w:rPr>
          <w:rFonts w:ascii="Times New Roman" w:hAnsi="Times New Roman" w:cs="Times New Roman"/>
          <w:b/>
          <w:bCs/>
          <w:color w:val="000000" w:themeColor="text1"/>
          <w:sz w:val="22"/>
          <w:lang w:val="en-GB"/>
        </w:rPr>
        <w:t xml:space="preserve">Suitable </w:t>
      </w:r>
      <w:proofErr w:type="spellStart"/>
      <w:r w:rsidR="002E0AC1" w:rsidRPr="002E0AC1">
        <w:rPr>
          <w:rFonts w:ascii="Times New Roman" w:hAnsi="Times New Roman" w:cs="Times New Roman"/>
          <w:b/>
          <w:bCs/>
          <w:color w:val="000000" w:themeColor="text1"/>
          <w:sz w:val="22"/>
          <w:lang w:val="en-GB"/>
        </w:rPr>
        <w:t>PSCell</w:t>
      </w:r>
      <w:proofErr w:type="spellEnd"/>
      <w:r w:rsidR="002E0AC1" w:rsidRPr="002E0AC1">
        <w:rPr>
          <w:rFonts w:ascii="Times New Roman" w:hAnsi="Times New Roman" w:cs="Times New Roman"/>
          <w:b/>
          <w:bCs/>
          <w:color w:val="000000" w:themeColor="text1"/>
          <w:sz w:val="22"/>
          <w:lang w:val="en-GB"/>
        </w:rPr>
        <w:t xml:space="preserve"> ID</w:t>
      </w:r>
      <w:r w:rsidR="002E0AC1">
        <w:rPr>
          <w:rFonts w:ascii="Times New Roman" w:hAnsi="Times New Roman" w:cs="Times New Roman"/>
          <w:b/>
          <w:bCs/>
          <w:color w:val="000000" w:themeColor="text1"/>
          <w:sz w:val="22"/>
          <w:lang w:val="en-GB"/>
        </w:rPr>
        <w:t>” and</w:t>
      </w:r>
      <w:r w:rsidR="002E0AC1" w:rsidRPr="002E0AC1">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w:t>
      </w:r>
      <w:r w:rsidRPr="00614733">
        <w:rPr>
          <w:rFonts w:ascii="Times New Roman" w:hAnsi="Times New Roman" w:cs="Times New Roman"/>
          <w:b/>
          <w:bCs/>
          <w:color w:val="000000" w:themeColor="text1"/>
          <w:sz w:val="22"/>
          <w:lang w:val="en-GB"/>
        </w:rPr>
        <w:t xml:space="preserve">Indication whether a candidate </w:t>
      </w:r>
      <w:proofErr w:type="spellStart"/>
      <w:r w:rsidRPr="00614733">
        <w:rPr>
          <w:rFonts w:ascii="Times New Roman" w:hAnsi="Times New Roman" w:cs="Times New Roman"/>
          <w:b/>
          <w:bCs/>
          <w:color w:val="000000" w:themeColor="text1"/>
          <w:sz w:val="22"/>
          <w:lang w:val="en-GB"/>
        </w:rPr>
        <w:t>PSCell</w:t>
      </w:r>
      <w:proofErr w:type="spellEnd"/>
      <w:r w:rsidRPr="00614733">
        <w:rPr>
          <w:rFonts w:ascii="Times New Roman" w:hAnsi="Times New Roman" w:cs="Times New Roman"/>
          <w:b/>
          <w:bCs/>
          <w:color w:val="000000" w:themeColor="text1"/>
          <w:sz w:val="22"/>
          <w:lang w:val="en-GB"/>
        </w:rPr>
        <w:t xml:space="preserve"> is accepted by the (candidate) target</w:t>
      </w:r>
      <w:r>
        <w:rPr>
          <w:rFonts w:ascii="Times New Roman" w:hAnsi="Times New Roman" w:cs="Times New Roman"/>
          <w:b/>
          <w:bCs/>
          <w:color w:val="000000" w:themeColor="text1"/>
          <w:sz w:val="22"/>
          <w:lang w:val="en-GB"/>
        </w:rPr>
        <w:t>”</w:t>
      </w:r>
      <w:r>
        <w:rPr>
          <w:rFonts w:ascii="Times New Roman" w:hAnsi="Times New Roman" w:cs="Times New Roman"/>
          <w:b/>
          <w:bCs/>
          <w:color w:val="000000" w:themeColor="text1"/>
          <w:sz w:val="22"/>
          <w:lang w:val="en-GB"/>
        </w:rPr>
        <w:t xml:space="preserve">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Pr>
          <w:rFonts w:ascii="Times New Roman" w:hAnsi="Times New Roman" w:cs="Times New Roman"/>
          <w:b/>
          <w:bCs/>
          <w:color w:val="000000" w:themeColor="text1"/>
          <w:sz w:val="22"/>
          <w:lang w:val="en-GB"/>
        </w:rPr>
        <w:t>:</w:t>
      </w:r>
    </w:p>
    <w:p w14:paraId="073F4529" w14:textId="77777777" w:rsidR="00CC7D64" w:rsidRDefault="00CC7D64" w:rsidP="00CC7D64">
      <w:pPr>
        <w:ind w:left="1210" w:hangingChars="550" w:hanging="1210"/>
        <w:rPr>
          <w:rFonts w:ascii="Times New Roman" w:hAnsi="Times New Roman" w:cs="Times New Roman"/>
          <w:bCs/>
          <w:color w:val="000000" w:themeColor="text1"/>
          <w:sz w:val="22"/>
          <w:lang w:val="en-GB"/>
        </w:rPr>
      </w:pPr>
    </w:p>
    <w:p w14:paraId="5C7F4617" w14:textId="3C5E51F1" w:rsidR="00CC7D64" w:rsidRDefault="00CC7D64" w:rsidP="00CC7D64">
      <w:pPr>
        <w:ind w:left="1210" w:hangingChars="550" w:hanging="121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The TP for TS38.423 </w:t>
      </w:r>
      <w:proofErr w:type="gramStart"/>
      <w:r>
        <w:rPr>
          <w:rFonts w:ascii="Times New Roman" w:hAnsi="Times New Roman" w:cs="Times New Roman"/>
          <w:bCs/>
          <w:color w:val="000000" w:themeColor="text1"/>
          <w:sz w:val="22"/>
          <w:lang w:val="en-GB"/>
        </w:rPr>
        <w:t>is provided</w:t>
      </w:r>
      <w:proofErr w:type="gramEnd"/>
      <w:r>
        <w:rPr>
          <w:rFonts w:ascii="Times New Roman" w:hAnsi="Times New Roman" w:cs="Times New Roman"/>
          <w:bCs/>
          <w:color w:val="000000" w:themeColor="text1"/>
          <w:sz w:val="22"/>
          <w:lang w:val="en-GB"/>
        </w:rPr>
        <w:t xml:space="preserve"> in Annex </w:t>
      </w:r>
      <w:r>
        <w:rPr>
          <w:rFonts w:ascii="Times New Roman" w:hAnsi="Times New Roman" w:cs="Times New Roman"/>
          <w:bCs/>
          <w:color w:val="000000" w:themeColor="text1"/>
          <w:sz w:val="22"/>
          <w:lang w:val="en-GB"/>
        </w:rPr>
        <w:t>1</w:t>
      </w:r>
      <w:r>
        <w:rPr>
          <w:rFonts w:ascii="Times New Roman" w:hAnsi="Times New Roman" w:cs="Times New Roman"/>
          <w:bCs/>
          <w:color w:val="000000" w:themeColor="text1"/>
          <w:sz w:val="22"/>
          <w:lang w:val="en-GB"/>
        </w:rPr>
        <w:t xml:space="preserve"> to capture the proposal</w:t>
      </w:r>
      <w:r>
        <w:rPr>
          <w:rFonts w:ascii="Times New Roman" w:hAnsi="Times New Roman" w:cs="Times New Roman"/>
          <w:bCs/>
          <w:color w:val="000000" w:themeColor="text1"/>
          <w:sz w:val="22"/>
          <w:lang w:val="en-GB"/>
        </w:rPr>
        <w:t xml:space="preserve"> 2</w:t>
      </w:r>
      <w:r>
        <w:rPr>
          <w:rFonts w:ascii="Times New Roman" w:hAnsi="Times New Roman" w:cs="Times New Roman"/>
          <w:bCs/>
          <w:color w:val="000000" w:themeColor="text1"/>
          <w:sz w:val="22"/>
          <w:lang w:val="en-GB"/>
        </w:rPr>
        <w:t>.</w:t>
      </w:r>
    </w:p>
    <w:p w14:paraId="19B0CE0E" w14:textId="0878A231" w:rsidR="00CC7D64" w:rsidRDefault="00CC7D64" w:rsidP="00CC7D64">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Agree the TP for TS38.423 in Annex </w:t>
      </w:r>
      <w:r>
        <w:rPr>
          <w:rFonts w:ascii="Times New Roman" w:hAnsi="Times New Roman" w:cs="Times New Roman"/>
          <w:b/>
          <w:bCs/>
          <w:color w:val="000000" w:themeColor="text1"/>
          <w:sz w:val="22"/>
          <w:lang w:val="en-GB"/>
        </w:rPr>
        <w:t>1</w:t>
      </w:r>
      <w:r w:rsidRPr="000A31D2">
        <w:rPr>
          <w:rFonts w:ascii="Times New Roman" w:hAnsi="Times New Roman" w:cs="Times New Roman"/>
          <w:b/>
          <w:bCs/>
          <w:color w:val="000000" w:themeColor="text1"/>
          <w:sz w:val="22"/>
          <w:lang w:val="en-GB"/>
        </w:rPr>
        <w:t>.</w:t>
      </w:r>
    </w:p>
    <w:p w14:paraId="30BA5D4F" w14:textId="77777777" w:rsidR="00614733" w:rsidRPr="00CC7D64" w:rsidRDefault="00614733" w:rsidP="008E273C">
      <w:pPr>
        <w:rPr>
          <w:rFonts w:ascii="Times New Roman" w:hAnsi="Times New Roman" w:cs="Times New Roman" w:hint="eastAsia"/>
          <w:sz w:val="22"/>
          <w:lang w:val="en-GB"/>
        </w:rPr>
      </w:pPr>
    </w:p>
    <w:p w14:paraId="1F35D095" w14:textId="0B55FDD1" w:rsidR="007B13CF" w:rsidRPr="007B13CF" w:rsidRDefault="007B13CF" w:rsidP="007B13CF">
      <w:pPr>
        <w:widowControl/>
        <w:spacing w:after="120"/>
        <w:jc w:val="left"/>
        <w:rPr>
          <w:rFonts w:ascii="Times New Roman" w:eastAsia="宋体" w:hAnsi="Times New Roman" w:cs="Calibri"/>
          <w:bCs/>
          <w:color w:val="00B0F0"/>
          <w:kern w:val="0"/>
          <w:szCs w:val="32"/>
        </w:rPr>
      </w:pPr>
      <w:r w:rsidRPr="007B13CF">
        <w:rPr>
          <w:rFonts w:ascii="Times New Roman" w:eastAsia="宋体" w:hAnsi="Times New Roman" w:cs="Calibri"/>
          <w:bCs/>
          <w:color w:val="00B0F0"/>
          <w:kern w:val="0"/>
          <w:szCs w:val="32"/>
        </w:rPr>
        <w:t>For SN initiated CPC</w:t>
      </w:r>
      <w:r>
        <w:rPr>
          <w:rFonts w:ascii="Times New Roman" w:eastAsia="宋体" w:hAnsi="Times New Roman" w:cs="Calibri"/>
          <w:bCs/>
          <w:color w:val="00B0F0"/>
          <w:kern w:val="0"/>
          <w:szCs w:val="32"/>
        </w:rPr>
        <w:t xml:space="preserve">, </w:t>
      </w:r>
      <w:r w:rsidRPr="007B13CF">
        <w:rPr>
          <w:rFonts w:ascii="Times New Roman" w:eastAsia="宋体" w:hAnsi="Times New Roman" w:cs="Calibri"/>
          <w:bCs/>
          <w:color w:val="00B0F0"/>
          <w:kern w:val="0"/>
          <w:szCs w:val="32"/>
        </w:rPr>
        <w:t>there are two options:</w:t>
      </w:r>
    </w:p>
    <w:p w14:paraId="6E8FA4F0" w14:textId="77777777" w:rsidR="007B13CF" w:rsidRPr="007B13CF" w:rsidRDefault="007B13CF" w:rsidP="007B13CF">
      <w:pPr>
        <w:widowControl/>
        <w:spacing w:after="120"/>
        <w:ind w:left="360"/>
        <w:jc w:val="left"/>
        <w:rPr>
          <w:rFonts w:ascii="Times New Roman" w:eastAsia="宋体" w:hAnsi="Times New Roman" w:cs="Calibri"/>
          <w:b/>
          <w:bCs/>
          <w:color w:val="00B0F0"/>
          <w:kern w:val="0"/>
          <w:szCs w:val="32"/>
        </w:rPr>
      </w:pPr>
      <w:r w:rsidRPr="007B13CF">
        <w:rPr>
          <w:rFonts w:ascii="Times New Roman" w:eastAsia="宋体" w:hAnsi="Times New Roman" w:cs="Calibri"/>
          <w:b/>
          <w:bCs/>
          <w:color w:val="00B0F0"/>
          <w:kern w:val="0"/>
          <w:szCs w:val="32"/>
        </w:rPr>
        <w:t>Option 1:</w:t>
      </w:r>
    </w:p>
    <w:p w14:paraId="17B78FF7" w14:textId="77777777" w:rsidR="007B13CF" w:rsidRPr="007B13CF" w:rsidRDefault="007B13CF" w:rsidP="007B13CF">
      <w:pPr>
        <w:widowControl/>
        <w:numPr>
          <w:ilvl w:val="1"/>
          <w:numId w:val="39"/>
        </w:numPr>
        <w:spacing w:after="120"/>
        <w:jc w:val="left"/>
        <w:rPr>
          <w:rFonts w:ascii="Times New Roman" w:eastAsia="宋体" w:hAnsi="Times New Roman" w:cs="Calibri"/>
          <w:bCs/>
          <w:color w:val="00B0F0"/>
          <w:kern w:val="0"/>
          <w:szCs w:val="32"/>
        </w:rPr>
      </w:pPr>
      <w:r w:rsidRPr="007B13CF">
        <w:rPr>
          <w:rFonts w:ascii="Times New Roman" w:eastAsia="宋体" w:hAnsi="Times New Roman" w:cs="Calibri"/>
          <w:bCs/>
          <w:color w:val="00B0F0"/>
          <w:kern w:val="0"/>
          <w:szCs w:val="32"/>
        </w:rPr>
        <w:t xml:space="preserve">The MN sends </w:t>
      </w:r>
      <w:r w:rsidRPr="007B13CF">
        <w:rPr>
          <w:rFonts w:ascii="Times New Roman" w:eastAsia="宋体" w:hAnsi="Times New Roman" w:cs="Times New Roman"/>
          <w:bCs/>
          <w:color w:val="00B0F0"/>
          <w:sz w:val="22"/>
          <w:szCs w:val="24"/>
        </w:rPr>
        <w:t>SCG failure information report message to source SN, and source SN performs root cause analysis</w:t>
      </w:r>
    </w:p>
    <w:p w14:paraId="781AA51C" w14:textId="77777777" w:rsidR="007B13CF" w:rsidRPr="007B13CF" w:rsidRDefault="007B13CF" w:rsidP="007B13CF">
      <w:pPr>
        <w:widowControl/>
        <w:numPr>
          <w:ilvl w:val="1"/>
          <w:numId w:val="39"/>
        </w:numPr>
        <w:spacing w:after="120"/>
        <w:jc w:val="left"/>
        <w:rPr>
          <w:rFonts w:ascii="Times New Roman" w:eastAsia="宋体" w:hAnsi="Times New Roman" w:cs="Calibri"/>
          <w:bCs/>
          <w:color w:val="00B0F0"/>
          <w:kern w:val="0"/>
          <w:szCs w:val="32"/>
        </w:rPr>
      </w:pPr>
      <w:r w:rsidRPr="007B13CF">
        <w:rPr>
          <w:rFonts w:ascii="Times New Roman" w:eastAsia="宋体" w:hAnsi="Times New Roman" w:cs="Calibri"/>
          <w:bCs/>
          <w:color w:val="00B0F0"/>
          <w:kern w:val="0"/>
          <w:szCs w:val="32"/>
        </w:rPr>
        <w:t xml:space="preserve">if the suitable </w:t>
      </w:r>
      <w:proofErr w:type="spellStart"/>
      <w:r w:rsidRPr="007B13CF">
        <w:rPr>
          <w:rFonts w:ascii="Times New Roman" w:eastAsia="宋体" w:hAnsi="Times New Roman" w:cs="Calibri"/>
          <w:bCs/>
          <w:color w:val="00B0F0"/>
          <w:kern w:val="0"/>
          <w:szCs w:val="32"/>
        </w:rPr>
        <w:t>PSCell</w:t>
      </w:r>
      <w:proofErr w:type="spellEnd"/>
      <w:r w:rsidRPr="007B13CF">
        <w:rPr>
          <w:rFonts w:ascii="Times New Roman" w:eastAsia="宋体" w:hAnsi="Times New Roman" w:cs="Calibri"/>
          <w:bCs/>
          <w:color w:val="00B0F0"/>
          <w:kern w:val="0"/>
          <w:szCs w:val="32"/>
        </w:rPr>
        <w:t xml:space="preserve"> is one of the candidate </w:t>
      </w:r>
      <w:proofErr w:type="spellStart"/>
      <w:r w:rsidRPr="007B13CF">
        <w:rPr>
          <w:rFonts w:ascii="Times New Roman" w:eastAsia="宋体" w:hAnsi="Times New Roman" w:cs="Calibri"/>
          <w:bCs/>
          <w:color w:val="00B0F0"/>
          <w:kern w:val="0"/>
          <w:szCs w:val="32"/>
        </w:rPr>
        <w:t>PSCells</w:t>
      </w:r>
      <w:proofErr w:type="spellEnd"/>
      <w:r w:rsidRPr="007B13CF">
        <w:rPr>
          <w:rFonts w:ascii="Times New Roman" w:eastAsia="宋体" w:hAnsi="Times New Roman" w:cs="Calibri"/>
          <w:bCs/>
          <w:color w:val="00B0F0"/>
          <w:kern w:val="0"/>
          <w:szCs w:val="32"/>
        </w:rPr>
        <w:t xml:space="preserve"> provided by the source SN, but not one of the candidate </w:t>
      </w:r>
      <w:proofErr w:type="spellStart"/>
      <w:r w:rsidRPr="007B13CF">
        <w:rPr>
          <w:rFonts w:ascii="Times New Roman" w:eastAsia="宋体" w:hAnsi="Times New Roman" w:cs="Calibri"/>
          <w:bCs/>
          <w:color w:val="00B0F0"/>
          <w:kern w:val="0"/>
          <w:szCs w:val="32"/>
        </w:rPr>
        <w:t>PSCells</w:t>
      </w:r>
      <w:proofErr w:type="spellEnd"/>
      <w:r w:rsidRPr="007B13CF">
        <w:rPr>
          <w:rFonts w:ascii="Times New Roman" w:eastAsia="宋体" w:hAnsi="Times New Roman" w:cs="Calibri"/>
          <w:bCs/>
          <w:color w:val="00B0F0"/>
          <w:kern w:val="0"/>
          <w:szCs w:val="32"/>
        </w:rPr>
        <w:t xml:space="preserve"> selected by the (candidate) target SN, the source SN sends message to the MN, then the MN sends message to the (candidate) target SN.</w:t>
      </w:r>
    </w:p>
    <w:p w14:paraId="313D0DB9" w14:textId="77777777" w:rsidR="007B13CF" w:rsidRPr="007B13CF" w:rsidRDefault="007B13CF" w:rsidP="007B13CF">
      <w:pPr>
        <w:widowControl/>
        <w:numPr>
          <w:ilvl w:val="1"/>
          <w:numId w:val="39"/>
        </w:numPr>
        <w:spacing w:after="120"/>
        <w:jc w:val="left"/>
        <w:rPr>
          <w:rFonts w:ascii="Times New Roman" w:eastAsia="宋体" w:hAnsi="Times New Roman" w:cs="Calibri"/>
          <w:bCs/>
          <w:color w:val="00B0F0"/>
          <w:kern w:val="0"/>
          <w:szCs w:val="32"/>
        </w:rPr>
      </w:pPr>
      <w:r w:rsidRPr="007B13CF">
        <w:rPr>
          <w:rFonts w:ascii="Times New Roman" w:eastAsia="宋体" w:hAnsi="Times New Roman" w:cs="Calibri"/>
          <w:bCs/>
          <w:color w:val="00B0F0"/>
          <w:kern w:val="0"/>
          <w:szCs w:val="32"/>
        </w:rPr>
        <w:t>Otherwise, the source SN makes the optimization</w:t>
      </w:r>
    </w:p>
    <w:p w14:paraId="0E443113" w14:textId="77777777" w:rsidR="007B13CF" w:rsidRPr="007B13CF" w:rsidRDefault="007B13CF" w:rsidP="007B13CF">
      <w:pPr>
        <w:widowControl/>
        <w:spacing w:after="120"/>
        <w:ind w:left="840"/>
        <w:jc w:val="left"/>
        <w:rPr>
          <w:rFonts w:ascii="Times New Roman" w:eastAsia="宋体" w:hAnsi="Times New Roman" w:cs="Calibri"/>
          <w:bCs/>
          <w:color w:val="00B050"/>
          <w:kern w:val="0"/>
          <w:szCs w:val="32"/>
        </w:rPr>
      </w:pPr>
    </w:p>
    <w:p w14:paraId="691B6896" w14:textId="77777777" w:rsidR="007B13CF" w:rsidRPr="007B13CF" w:rsidRDefault="007B13CF" w:rsidP="007B13CF">
      <w:pPr>
        <w:widowControl/>
        <w:numPr>
          <w:ilvl w:val="2"/>
          <w:numId w:val="39"/>
        </w:numPr>
        <w:spacing w:after="120"/>
        <w:jc w:val="left"/>
        <w:rPr>
          <w:rFonts w:ascii="Times New Roman" w:eastAsia="宋体" w:hAnsi="Times New Roman" w:cs="Times New Roman"/>
          <w:color w:val="00B0F0"/>
          <w:kern w:val="0"/>
          <w:sz w:val="22"/>
          <w:szCs w:val="24"/>
          <w:lang w:eastAsia="ja-JP"/>
        </w:rPr>
      </w:pPr>
      <w:r w:rsidRPr="007B13CF">
        <w:rPr>
          <w:rFonts w:ascii="Times New Roman" w:eastAsia="宋体" w:hAnsi="Times New Roman" w:cs="Times New Roman"/>
          <w:color w:val="00B0F0"/>
          <w:kern w:val="0"/>
          <w:sz w:val="22"/>
          <w:szCs w:val="24"/>
        </w:rPr>
        <w:t xml:space="preserve">SCG FAILURE </w:t>
      </w:r>
      <w:r w:rsidRPr="007B13CF">
        <w:rPr>
          <w:rFonts w:ascii="Times New Roman" w:eastAsia="宋体" w:hAnsi="Times New Roman" w:cs="Times New Roman"/>
          <w:color w:val="00B0F0"/>
          <w:kern w:val="0"/>
          <w:sz w:val="22"/>
          <w:szCs w:val="24"/>
          <w:lang w:eastAsia="ja-JP"/>
        </w:rPr>
        <w:t>TRANSFER is used from the source SN to the MN</w:t>
      </w:r>
    </w:p>
    <w:p w14:paraId="5B8835A8" w14:textId="77777777" w:rsidR="007B13CF" w:rsidRPr="007B13CF" w:rsidRDefault="007B13CF" w:rsidP="007B13CF">
      <w:pPr>
        <w:widowControl/>
        <w:numPr>
          <w:ilvl w:val="2"/>
          <w:numId w:val="39"/>
        </w:numPr>
        <w:spacing w:after="120"/>
        <w:jc w:val="left"/>
        <w:rPr>
          <w:rFonts w:ascii="Times New Roman" w:eastAsia="宋体" w:hAnsi="Times New Roman" w:cs="Times New Roman"/>
          <w:color w:val="00B0F0"/>
          <w:kern w:val="0"/>
          <w:sz w:val="22"/>
          <w:szCs w:val="24"/>
          <w:lang w:eastAsia="ja-JP"/>
        </w:rPr>
      </w:pPr>
      <w:r w:rsidRPr="007B13CF">
        <w:rPr>
          <w:rFonts w:ascii="Times New Roman" w:eastAsia="宋体" w:hAnsi="Times New Roman" w:cs="Times New Roman"/>
          <w:bCs/>
          <w:color w:val="00B0F0"/>
          <w:sz w:val="22"/>
          <w:szCs w:val="24"/>
        </w:rPr>
        <w:t xml:space="preserve">SCG Failure Information Report message is used from the MN </w:t>
      </w:r>
      <w:r w:rsidRPr="007B13CF">
        <w:rPr>
          <w:rFonts w:ascii="Times New Roman" w:eastAsia="宋体" w:hAnsi="Times New Roman" w:cs="Calibri"/>
          <w:bCs/>
          <w:color w:val="00B0F0"/>
          <w:kern w:val="0"/>
          <w:szCs w:val="32"/>
        </w:rPr>
        <w:t>to the (candidate) target SN</w:t>
      </w:r>
    </w:p>
    <w:p w14:paraId="16005BA9" w14:textId="77777777" w:rsidR="007B13CF" w:rsidRPr="007B13CF" w:rsidRDefault="007B13CF" w:rsidP="007B13CF">
      <w:pPr>
        <w:widowControl/>
        <w:spacing w:after="120"/>
        <w:ind w:left="360"/>
        <w:jc w:val="left"/>
        <w:rPr>
          <w:rFonts w:ascii="Times New Roman" w:eastAsia="宋体" w:hAnsi="Times New Roman" w:cs="Calibri"/>
          <w:bCs/>
          <w:color w:val="00B0F0"/>
          <w:kern w:val="0"/>
          <w:szCs w:val="32"/>
        </w:rPr>
      </w:pPr>
      <w:r w:rsidRPr="007B13CF">
        <w:rPr>
          <w:rFonts w:ascii="Times New Roman" w:eastAsia="宋体" w:hAnsi="Times New Roman" w:cs="Calibri" w:hint="eastAsia"/>
          <w:b/>
          <w:bCs/>
          <w:color w:val="00B0F0"/>
          <w:kern w:val="0"/>
          <w:szCs w:val="32"/>
        </w:rPr>
        <w:t>O</w:t>
      </w:r>
      <w:r w:rsidRPr="007B13CF">
        <w:rPr>
          <w:rFonts w:ascii="Times New Roman" w:eastAsia="宋体" w:hAnsi="Times New Roman" w:cs="Calibri"/>
          <w:b/>
          <w:bCs/>
          <w:color w:val="00B0F0"/>
          <w:kern w:val="0"/>
          <w:szCs w:val="32"/>
        </w:rPr>
        <w:t>ption 2:</w:t>
      </w:r>
      <w:r w:rsidRPr="007B13CF">
        <w:rPr>
          <w:rFonts w:ascii="Times New Roman" w:eastAsia="宋体" w:hAnsi="Times New Roman" w:cs="Calibri"/>
          <w:bCs/>
          <w:color w:val="00B0F0"/>
          <w:kern w:val="0"/>
          <w:szCs w:val="32"/>
        </w:rPr>
        <w:t xml:space="preserve"> the same as the option 2 for MN initiated CPC.</w:t>
      </w:r>
    </w:p>
    <w:p w14:paraId="7024E0C2" w14:textId="77777777" w:rsidR="0045691E" w:rsidRDefault="0045691E" w:rsidP="0045691E">
      <w:pPr>
        <w:rPr>
          <w:rFonts w:ascii="Times New Roman" w:hAnsi="Times New Roman" w:cs="Times New Roman"/>
          <w:sz w:val="22"/>
          <w:lang w:val="en-GB"/>
        </w:rPr>
      </w:pPr>
    </w:p>
    <w:p w14:paraId="4D216EE4" w14:textId="6FC847B7" w:rsidR="0045691E" w:rsidRDefault="0045691E" w:rsidP="0045691E">
      <w:pPr>
        <w:rPr>
          <w:rFonts w:ascii="Times New Roman" w:hAnsi="Times New Roman" w:cs="Times New Roman"/>
          <w:sz w:val="22"/>
          <w:lang w:val="en-GB"/>
        </w:rPr>
      </w:pPr>
      <w:r>
        <w:rPr>
          <w:rFonts w:ascii="Times New Roman" w:hAnsi="Times New Roman" w:cs="Times New Roman"/>
          <w:sz w:val="22"/>
          <w:lang w:val="en-GB"/>
        </w:rPr>
        <w:t xml:space="preserve">Similar as MN initiated </w:t>
      </w:r>
      <w:proofErr w:type="gramStart"/>
      <w:r>
        <w:rPr>
          <w:rFonts w:ascii="Times New Roman" w:hAnsi="Times New Roman" w:cs="Times New Roman"/>
          <w:sz w:val="22"/>
          <w:lang w:val="en-GB"/>
        </w:rPr>
        <w:t>CPC,</w:t>
      </w:r>
      <w:proofErr w:type="gramEnd"/>
      <w:r>
        <w:rPr>
          <w:rFonts w:ascii="Times New Roman" w:hAnsi="Times New Roman" w:cs="Times New Roman"/>
          <w:sz w:val="22"/>
          <w:lang w:val="en-GB"/>
        </w:rPr>
        <w:t xml:space="preserve"> t</w:t>
      </w:r>
      <w:r>
        <w:rPr>
          <w:rFonts w:ascii="Times New Roman" w:hAnsi="Times New Roman" w:cs="Times New Roman"/>
          <w:sz w:val="22"/>
          <w:lang w:val="en-GB"/>
        </w:rPr>
        <w:t xml:space="preserve">he </w:t>
      </w:r>
      <w:r w:rsidR="00F54FF0">
        <w:rPr>
          <w:rFonts w:ascii="Times New Roman" w:hAnsi="Times New Roman" w:cs="Times New Roman"/>
          <w:sz w:val="22"/>
          <w:lang w:val="en-GB"/>
        </w:rPr>
        <w:t>reason</w:t>
      </w:r>
      <w:r>
        <w:rPr>
          <w:rFonts w:ascii="Times New Roman" w:hAnsi="Times New Roman" w:cs="Times New Roman"/>
          <w:sz w:val="22"/>
          <w:lang w:val="en-GB"/>
        </w:rPr>
        <w:t xml:space="preserve"> of Option 2 is that the MN doesn’t know whether there is intra-SN </w:t>
      </w:r>
      <w:proofErr w:type="spellStart"/>
      <w:r>
        <w:rPr>
          <w:rFonts w:ascii="Times New Roman" w:hAnsi="Times New Roman" w:cs="Times New Roman"/>
          <w:sz w:val="22"/>
          <w:lang w:val="en-GB"/>
        </w:rPr>
        <w:t>PSCell</w:t>
      </w:r>
      <w:proofErr w:type="spellEnd"/>
      <w:r>
        <w:rPr>
          <w:rFonts w:ascii="Times New Roman" w:hAnsi="Times New Roman" w:cs="Times New Roman"/>
          <w:sz w:val="22"/>
          <w:lang w:val="en-GB"/>
        </w:rPr>
        <w:t xml:space="preserve"> change trigger by the last serving SN. </w:t>
      </w:r>
      <w:r w:rsidR="00F54FF0">
        <w:rPr>
          <w:rFonts w:ascii="Times New Roman" w:hAnsi="Times New Roman" w:cs="Times New Roman"/>
          <w:sz w:val="22"/>
          <w:lang w:val="en-GB"/>
        </w:rPr>
        <w:t>Actually, t</w:t>
      </w:r>
      <w:r>
        <w:rPr>
          <w:rFonts w:ascii="Times New Roman" w:hAnsi="Times New Roman" w:cs="Times New Roman"/>
          <w:sz w:val="22"/>
          <w:lang w:val="en-GB"/>
        </w:rPr>
        <w:t xml:space="preserve">he MN can know whether there is intra-SN CPC based on </w:t>
      </w:r>
      <w:r>
        <w:rPr>
          <w:rFonts w:ascii="Times New Roman" w:hAnsi="Times New Roman" w:cs="Times New Roman"/>
          <w:sz w:val="22"/>
          <w:lang w:val="en-GB"/>
        </w:rPr>
        <w:t>“</w:t>
      </w:r>
      <w:r w:rsidRPr="00004365">
        <w:rPr>
          <w:rFonts w:ascii="Times New Roman" w:hAnsi="Times New Roman" w:cs="Times New Roman"/>
          <w:sz w:val="22"/>
          <w:lang w:val="en-GB"/>
        </w:rPr>
        <w:t>SCG Reconfiguration Notification</w:t>
      </w:r>
      <w:r>
        <w:rPr>
          <w:rFonts w:ascii="Times New Roman" w:hAnsi="Times New Roman" w:cs="Times New Roman"/>
          <w:sz w:val="22"/>
          <w:lang w:val="en-GB"/>
        </w:rPr>
        <w:t>”</w:t>
      </w:r>
      <w:r>
        <w:rPr>
          <w:rFonts w:ascii="Times New Roman" w:hAnsi="Times New Roman" w:cs="Times New Roman"/>
          <w:sz w:val="22"/>
          <w:lang w:val="en-GB"/>
        </w:rPr>
        <w:t xml:space="preserve"> IE.</w:t>
      </w:r>
    </w:p>
    <w:p w14:paraId="4DDE9B9E" w14:textId="01F907F3" w:rsidR="00642DC2" w:rsidRDefault="0045691E" w:rsidP="00D46D74">
      <w:pPr>
        <w:widowControl/>
        <w:spacing w:after="120"/>
        <w:jc w:val="left"/>
        <w:rPr>
          <w:rFonts w:ascii="Times New Roman" w:hAnsi="Times New Roman" w:cs="Times New Roman"/>
          <w:sz w:val="22"/>
        </w:rPr>
      </w:pPr>
      <w:r w:rsidRPr="00F54FF0">
        <w:rPr>
          <w:rFonts w:ascii="Times New Roman" w:hAnsi="Times New Roman" w:cs="Times New Roman"/>
          <w:b/>
          <w:sz w:val="22"/>
          <w:lang w:val="en-GB"/>
        </w:rPr>
        <w:t xml:space="preserve">In case there is intra-SN </w:t>
      </w:r>
      <w:proofErr w:type="spellStart"/>
      <w:r w:rsidRPr="00F54FF0">
        <w:rPr>
          <w:rFonts w:ascii="Times New Roman" w:hAnsi="Times New Roman" w:cs="Times New Roman"/>
          <w:b/>
          <w:sz w:val="22"/>
          <w:lang w:val="en-GB"/>
        </w:rPr>
        <w:t>PSCell</w:t>
      </w:r>
      <w:proofErr w:type="spellEnd"/>
      <w:r w:rsidRPr="00F54FF0">
        <w:rPr>
          <w:rFonts w:ascii="Times New Roman" w:hAnsi="Times New Roman" w:cs="Times New Roman"/>
          <w:b/>
          <w:sz w:val="22"/>
          <w:lang w:val="en-GB"/>
        </w:rPr>
        <w:t xml:space="preserve">, the MN will know </w:t>
      </w:r>
      <w:r w:rsidR="00F54FF0" w:rsidRPr="00F54FF0">
        <w:rPr>
          <w:rFonts w:ascii="Times New Roman" w:hAnsi="Times New Roman" w:cs="Times New Roman"/>
          <w:b/>
          <w:sz w:val="22"/>
          <w:lang w:val="en-GB"/>
        </w:rPr>
        <w:t>the last serving SN is the source SN.</w:t>
      </w:r>
      <w:r w:rsidR="00F54FF0">
        <w:rPr>
          <w:rFonts w:ascii="Times New Roman" w:hAnsi="Times New Roman" w:cs="Times New Roman"/>
          <w:sz w:val="22"/>
          <w:lang w:val="en-GB"/>
        </w:rPr>
        <w:t xml:space="preserve"> With option 1 “</w:t>
      </w:r>
      <w:r w:rsidR="00F54FF0" w:rsidRPr="007B13CF">
        <w:rPr>
          <w:rFonts w:ascii="Times New Roman" w:eastAsia="宋体" w:hAnsi="Times New Roman" w:cs="Calibri"/>
          <w:bCs/>
          <w:color w:val="00B0F0"/>
          <w:kern w:val="0"/>
          <w:szCs w:val="32"/>
        </w:rPr>
        <w:t xml:space="preserve">The MN sends </w:t>
      </w:r>
      <w:r w:rsidR="00F54FF0" w:rsidRPr="007B13CF">
        <w:rPr>
          <w:rFonts w:ascii="Times New Roman" w:eastAsia="宋体" w:hAnsi="Times New Roman" w:cs="Times New Roman"/>
          <w:bCs/>
          <w:color w:val="00B0F0"/>
          <w:sz w:val="22"/>
          <w:szCs w:val="24"/>
        </w:rPr>
        <w:t xml:space="preserve">SCG failure information report message </w:t>
      </w:r>
      <w:r w:rsidR="00F54FF0" w:rsidRPr="007B13CF">
        <w:rPr>
          <w:rFonts w:ascii="Times New Roman" w:eastAsia="宋体" w:hAnsi="Times New Roman" w:cs="Times New Roman"/>
          <w:b/>
          <w:bCs/>
          <w:color w:val="00B0F0"/>
          <w:sz w:val="22"/>
          <w:szCs w:val="24"/>
        </w:rPr>
        <w:t>to source SN</w:t>
      </w:r>
      <w:r w:rsidR="00F54FF0" w:rsidRPr="007B13CF">
        <w:rPr>
          <w:rFonts w:ascii="Times New Roman" w:eastAsia="宋体" w:hAnsi="Times New Roman" w:cs="Times New Roman"/>
          <w:bCs/>
          <w:color w:val="00B0F0"/>
          <w:sz w:val="22"/>
          <w:szCs w:val="24"/>
        </w:rPr>
        <w:t>, and source SN performs root cause analysis</w:t>
      </w:r>
      <w:r w:rsidR="00F54FF0">
        <w:rPr>
          <w:rFonts w:ascii="Times New Roman" w:hAnsi="Times New Roman" w:cs="Times New Roman"/>
          <w:sz w:val="22"/>
        </w:rPr>
        <w:t>”</w:t>
      </w:r>
      <w:r w:rsidR="00D46D74">
        <w:rPr>
          <w:rFonts w:ascii="Times New Roman" w:hAnsi="Times New Roman" w:cs="Times New Roman"/>
          <w:sz w:val="22"/>
          <w:lang w:val="en-GB"/>
        </w:rPr>
        <w:t xml:space="preserve">, the message </w:t>
      </w:r>
      <w:proofErr w:type="gramStart"/>
      <w:r w:rsidR="00D46D74">
        <w:rPr>
          <w:rFonts w:ascii="Times New Roman" w:hAnsi="Times New Roman" w:cs="Times New Roman"/>
          <w:sz w:val="22"/>
          <w:lang w:val="en-GB"/>
        </w:rPr>
        <w:t>is actually sent</w:t>
      </w:r>
      <w:proofErr w:type="gramEnd"/>
      <w:r w:rsidR="00D46D74">
        <w:rPr>
          <w:rFonts w:ascii="Times New Roman" w:hAnsi="Times New Roman" w:cs="Times New Roman"/>
          <w:sz w:val="22"/>
          <w:lang w:val="en-GB"/>
        </w:rPr>
        <w:t xml:space="preserve"> to the last serving SN. So intra-SN </w:t>
      </w:r>
      <w:proofErr w:type="spellStart"/>
      <w:r w:rsidR="00D46D74">
        <w:rPr>
          <w:rFonts w:ascii="Times New Roman" w:hAnsi="Times New Roman" w:cs="Times New Roman"/>
          <w:sz w:val="22"/>
          <w:lang w:val="en-GB"/>
        </w:rPr>
        <w:t>PSCell</w:t>
      </w:r>
      <w:proofErr w:type="spellEnd"/>
      <w:r w:rsidR="00D46D74">
        <w:rPr>
          <w:rFonts w:ascii="Times New Roman" w:hAnsi="Times New Roman" w:cs="Times New Roman"/>
          <w:sz w:val="22"/>
          <w:lang w:val="en-GB"/>
        </w:rPr>
        <w:t xml:space="preserve"> change</w:t>
      </w:r>
      <w:r w:rsidR="00CC7D64">
        <w:rPr>
          <w:rFonts w:ascii="Times New Roman" w:hAnsi="Times New Roman" w:cs="Times New Roman"/>
          <w:sz w:val="22"/>
          <w:lang w:val="en-GB"/>
        </w:rPr>
        <w:t>/</w:t>
      </w:r>
      <w:r w:rsidR="00D46D74">
        <w:rPr>
          <w:rFonts w:ascii="Times New Roman" w:hAnsi="Times New Roman" w:cs="Times New Roman"/>
          <w:sz w:val="22"/>
          <w:lang w:val="en-GB"/>
        </w:rPr>
        <w:t xml:space="preserve">CPC </w:t>
      </w:r>
      <w:proofErr w:type="gramStart"/>
      <w:r w:rsidR="00D46D74">
        <w:rPr>
          <w:rFonts w:ascii="Times New Roman" w:hAnsi="Times New Roman" w:cs="Times New Roman"/>
          <w:sz w:val="22"/>
          <w:lang w:val="en-GB"/>
        </w:rPr>
        <w:t>has been considered</w:t>
      </w:r>
      <w:proofErr w:type="gramEnd"/>
      <w:r w:rsidR="00D46D74">
        <w:rPr>
          <w:rFonts w:ascii="Times New Roman" w:hAnsi="Times New Roman" w:cs="Times New Roman"/>
          <w:sz w:val="22"/>
          <w:lang w:val="en-GB"/>
        </w:rPr>
        <w:t xml:space="preserve"> in option 1.</w:t>
      </w:r>
    </w:p>
    <w:p w14:paraId="5AA03698" w14:textId="63EA1DD7" w:rsidR="00D46D74" w:rsidRPr="001200E5" w:rsidRDefault="00D46D74" w:rsidP="00D46D74">
      <w:pPr>
        <w:rPr>
          <w:rFonts w:ascii="Times New Roman" w:hAnsi="Times New Roman" w:cs="Times New Roman"/>
          <w:b/>
          <w:sz w:val="22"/>
          <w:lang w:val="en-GB"/>
        </w:rPr>
      </w:pPr>
      <w:r w:rsidRPr="001200E5">
        <w:rPr>
          <w:rFonts w:ascii="Times New Roman" w:hAnsi="Times New Roman" w:cs="Times New Roman"/>
          <w:b/>
          <w:sz w:val="22"/>
          <w:lang w:val="en-GB"/>
        </w:rPr>
        <w:t xml:space="preserve">Proposal </w:t>
      </w:r>
      <w:r w:rsidR="00CC7D64">
        <w:rPr>
          <w:rFonts w:ascii="Times New Roman" w:hAnsi="Times New Roman" w:cs="Times New Roman"/>
          <w:b/>
          <w:sz w:val="22"/>
          <w:lang w:val="en-GB"/>
        </w:rPr>
        <w:t>4</w:t>
      </w:r>
      <w:r w:rsidRPr="001200E5">
        <w:rPr>
          <w:rFonts w:ascii="Times New Roman" w:hAnsi="Times New Roman" w:cs="Times New Roman"/>
          <w:b/>
          <w:sz w:val="22"/>
          <w:lang w:val="en-GB"/>
        </w:rPr>
        <w:t xml:space="preserve">: </w:t>
      </w:r>
      <w:r w:rsidRPr="00D46D74">
        <w:rPr>
          <w:rFonts w:ascii="Times New Roman" w:hAnsi="Times New Roman" w:cs="Times New Roman"/>
          <w:b/>
          <w:sz w:val="22"/>
          <w:lang w:val="en-GB"/>
        </w:rPr>
        <w:t>For SN initiated CPC</w:t>
      </w:r>
      <w:r w:rsidRPr="001200E5">
        <w:rPr>
          <w:rFonts w:ascii="Times New Roman" w:hAnsi="Times New Roman" w:cs="Times New Roman"/>
          <w:b/>
          <w:sz w:val="22"/>
          <w:lang w:val="en-GB"/>
        </w:rPr>
        <w:t>, agree Option 1 as way forward.</w:t>
      </w:r>
    </w:p>
    <w:p w14:paraId="13A87D28" w14:textId="77777777" w:rsidR="00D46D74" w:rsidRPr="007B13CF" w:rsidRDefault="00D46D74" w:rsidP="00D46D74">
      <w:pPr>
        <w:widowControl/>
        <w:spacing w:after="120"/>
        <w:ind w:left="36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Option 1:</w:t>
      </w:r>
    </w:p>
    <w:p w14:paraId="41D6214D" w14:textId="77777777" w:rsidR="00D46D74" w:rsidRPr="007B13CF" w:rsidRDefault="00D46D74" w:rsidP="00D46D74">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 xml:space="preserve">The MN sends </w:t>
      </w:r>
      <w:r w:rsidRPr="007B13CF">
        <w:rPr>
          <w:rFonts w:ascii="Times New Roman" w:eastAsia="宋体" w:hAnsi="Times New Roman" w:cs="Times New Roman"/>
          <w:b/>
          <w:bCs/>
          <w:sz w:val="22"/>
          <w:szCs w:val="24"/>
        </w:rPr>
        <w:t>SCG failure information report message to source SN, and source SN performs root cause analysis</w:t>
      </w:r>
    </w:p>
    <w:p w14:paraId="4EC86289" w14:textId="77777777" w:rsidR="00D46D74" w:rsidRPr="007B13CF" w:rsidRDefault="00D46D74" w:rsidP="00D46D74">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 xml:space="preserve">if the suitable </w:t>
      </w:r>
      <w:proofErr w:type="spellStart"/>
      <w:r w:rsidRPr="007B13CF">
        <w:rPr>
          <w:rFonts w:ascii="Times New Roman" w:eastAsia="宋体" w:hAnsi="Times New Roman" w:cs="Calibri"/>
          <w:b/>
          <w:bCs/>
          <w:kern w:val="0"/>
          <w:szCs w:val="32"/>
        </w:rPr>
        <w:t>PSCell</w:t>
      </w:r>
      <w:proofErr w:type="spellEnd"/>
      <w:r w:rsidRPr="007B13CF">
        <w:rPr>
          <w:rFonts w:ascii="Times New Roman" w:eastAsia="宋体" w:hAnsi="Times New Roman" w:cs="Calibri"/>
          <w:b/>
          <w:bCs/>
          <w:kern w:val="0"/>
          <w:szCs w:val="32"/>
        </w:rPr>
        <w:t xml:space="preserve"> is one of the candidate </w:t>
      </w:r>
      <w:proofErr w:type="spellStart"/>
      <w:r w:rsidRPr="007B13CF">
        <w:rPr>
          <w:rFonts w:ascii="Times New Roman" w:eastAsia="宋体" w:hAnsi="Times New Roman" w:cs="Calibri"/>
          <w:b/>
          <w:bCs/>
          <w:kern w:val="0"/>
          <w:szCs w:val="32"/>
        </w:rPr>
        <w:t>PSCells</w:t>
      </w:r>
      <w:proofErr w:type="spellEnd"/>
      <w:r w:rsidRPr="007B13CF">
        <w:rPr>
          <w:rFonts w:ascii="Times New Roman" w:eastAsia="宋体" w:hAnsi="Times New Roman" w:cs="Calibri"/>
          <w:b/>
          <w:bCs/>
          <w:kern w:val="0"/>
          <w:szCs w:val="32"/>
        </w:rPr>
        <w:t xml:space="preserve"> provided by the source SN, but not one of the candidate </w:t>
      </w:r>
      <w:proofErr w:type="spellStart"/>
      <w:r w:rsidRPr="007B13CF">
        <w:rPr>
          <w:rFonts w:ascii="Times New Roman" w:eastAsia="宋体" w:hAnsi="Times New Roman" w:cs="Calibri"/>
          <w:b/>
          <w:bCs/>
          <w:kern w:val="0"/>
          <w:szCs w:val="32"/>
        </w:rPr>
        <w:t>PSCells</w:t>
      </w:r>
      <w:proofErr w:type="spellEnd"/>
      <w:r w:rsidRPr="007B13CF">
        <w:rPr>
          <w:rFonts w:ascii="Times New Roman" w:eastAsia="宋体" w:hAnsi="Times New Roman" w:cs="Calibri"/>
          <w:b/>
          <w:bCs/>
          <w:kern w:val="0"/>
          <w:szCs w:val="32"/>
        </w:rPr>
        <w:t xml:space="preserve"> selected by the (candidate) target SN, the source SN sends message to the MN, then the MN sends message to the (candidate) target SN.</w:t>
      </w:r>
    </w:p>
    <w:p w14:paraId="7878FA42" w14:textId="77777777" w:rsidR="00D46D74" w:rsidRPr="007B13CF" w:rsidRDefault="00D46D74" w:rsidP="00D46D74">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Otherwise, the source SN makes the optimization</w:t>
      </w:r>
    </w:p>
    <w:p w14:paraId="6337CF1E" w14:textId="77777777" w:rsidR="0045691E" w:rsidRPr="007B13CF" w:rsidRDefault="0045691E" w:rsidP="00A36627">
      <w:pPr>
        <w:rPr>
          <w:rFonts w:ascii="Times New Roman" w:hAnsi="Times New Roman" w:cs="Times New Roman" w:hint="eastAsia"/>
          <w:sz w:val="22"/>
        </w:rPr>
      </w:pPr>
    </w:p>
    <w:p w14:paraId="76C04623" w14:textId="1E21405F" w:rsidR="00693BE3" w:rsidRDefault="00A36627" w:rsidP="00A36627">
      <w:pPr>
        <w:rPr>
          <w:rFonts w:ascii="Times New Roman" w:hAnsi="Times New Roman" w:cs="Times New Roman"/>
          <w:sz w:val="22"/>
          <w:lang w:val="en-GB"/>
        </w:rPr>
      </w:pPr>
      <w:r>
        <w:rPr>
          <w:rFonts w:ascii="Times New Roman" w:hAnsi="Times New Roman" w:cs="Times New Roman"/>
          <w:sz w:val="22"/>
          <w:lang w:val="en-GB"/>
        </w:rPr>
        <w:lastRenderedPageBreak/>
        <w:t xml:space="preserve">The </w:t>
      </w:r>
      <w:r w:rsidRPr="006B65EB">
        <w:rPr>
          <w:rFonts w:ascii="Times New Roman" w:hAnsi="Times New Roman" w:cs="Times New Roman"/>
          <w:sz w:val="22"/>
          <w:lang w:val="en-GB"/>
        </w:rPr>
        <w:t xml:space="preserve">TP with failure definitions </w:t>
      </w:r>
      <w:r w:rsidR="005A2D13">
        <w:rPr>
          <w:rFonts w:ascii="Times New Roman" w:hAnsi="Times New Roman" w:cs="Times New Roman"/>
          <w:sz w:val="22"/>
          <w:lang w:val="en-GB"/>
        </w:rPr>
        <w:t>on</w:t>
      </w:r>
      <w:r w:rsidR="006E5EF1">
        <w:rPr>
          <w:rFonts w:ascii="Times New Roman" w:hAnsi="Times New Roman" w:cs="Times New Roman"/>
          <w:sz w:val="22"/>
          <w:lang w:val="en-GB"/>
        </w:rPr>
        <w:t xml:space="preserve"> </w:t>
      </w:r>
      <w:r w:rsidRPr="006B65EB">
        <w:rPr>
          <w:rFonts w:ascii="Times New Roman" w:hAnsi="Times New Roman" w:cs="Times New Roman"/>
          <w:sz w:val="22"/>
          <w:lang w:val="en-GB"/>
        </w:rPr>
        <w:t>MRO for CPAC</w:t>
      </w:r>
      <w:r>
        <w:rPr>
          <w:rFonts w:ascii="Times New Roman" w:hAnsi="Times New Roman" w:cs="Times New Roman"/>
          <w:sz w:val="22"/>
          <w:lang w:val="en-GB"/>
        </w:rPr>
        <w:t xml:space="preserve"> </w:t>
      </w:r>
      <w:proofErr w:type="gramStart"/>
      <w:r>
        <w:rPr>
          <w:rFonts w:ascii="Times New Roman" w:hAnsi="Times New Roman" w:cs="Times New Roman"/>
          <w:sz w:val="22"/>
          <w:lang w:val="en-GB"/>
        </w:rPr>
        <w:t>has been agreed</w:t>
      </w:r>
      <w:proofErr w:type="gramEnd"/>
      <w:r>
        <w:rPr>
          <w:rFonts w:ascii="Times New Roman" w:hAnsi="Times New Roman" w:cs="Times New Roman"/>
          <w:sz w:val="22"/>
          <w:lang w:val="en-GB"/>
        </w:rPr>
        <w:t xml:space="preserve"> at RAN3</w:t>
      </w:r>
      <w:r w:rsidR="00944FC0">
        <w:rPr>
          <w:rFonts w:ascii="Times New Roman" w:hAnsi="Times New Roman" w:cs="Times New Roman"/>
          <w:sz w:val="22"/>
          <w:lang w:val="en-GB"/>
        </w:rPr>
        <w:t>#120</w:t>
      </w:r>
      <w:r>
        <w:rPr>
          <w:rFonts w:ascii="Times New Roman" w:hAnsi="Times New Roman" w:cs="Times New Roman"/>
          <w:sz w:val="22"/>
          <w:lang w:val="en-GB"/>
        </w:rPr>
        <w:t xml:space="preserve"> meeting. </w:t>
      </w:r>
    </w:p>
    <w:p w14:paraId="5CB1DC6A" w14:textId="5074B1AB" w:rsidR="00A36627" w:rsidRPr="003B3ACB" w:rsidRDefault="00A36627" w:rsidP="00A36627">
      <w:pPr>
        <w:rPr>
          <w:rFonts w:ascii="Times New Roman" w:hAnsi="Times New Roman" w:cs="Times New Roman"/>
          <w:sz w:val="22"/>
        </w:rPr>
      </w:pPr>
      <w:r>
        <w:rPr>
          <w:rFonts w:ascii="Times New Roman" w:hAnsi="Times New Roman" w:cs="Times New Roman"/>
          <w:sz w:val="22"/>
          <w:lang w:val="en-GB"/>
        </w:rPr>
        <w:t xml:space="preserve">Currently in stage 2, there is description on the signalling from MN to the source SN or the last serving SN. </w:t>
      </w:r>
      <w:r w:rsidR="00693BE3">
        <w:rPr>
          <w:rFonts w:ascii="Times New Roman" w:hAnsi="Times New Roman" w:cs="Times New Roman"/>
          <w:sz w:val="22"/>
          <w:lang w:val="en-GB"/>
        </w:rPr>
        <w:t xml:space="preserve">The overall procedure </w:t>
      </w:r>
      <w:proofErr w:type="gramStart"/>
      <w:r w:rsidR="00693BE3">
        <w:rPr>
          <w:rFonts w:ascii="Times New Roman" w:hAnsi="Times New Roman" w:cs="Times New Roman"/>
          <w:sz w:val="22"/>
          <w:lang w:val="en-GB"/>
        </w:rPr>
        <w:t>should be captured</w:t>
      </w:r>
      <w:proofErr w:type="gramEnd"/>
      <w:r w:rsidR="00693BE3">
        <w:rPr>
          <w:rFonts w:ascii="Times New Roman" w:hAnsi="Times New Roman" w:cs="Times New Roman"/>
          <w:sz w:val="22"/>
          <w:lang w:val="en-GB"/>
        </w:rPr>
        <w:t xml:space="preserve"> in stage 2. A TP</w:t>
      </w:r>
      <w:r w:rsidR="00693BE3">
        <w:rPr>
          <w:rFonts w:ascii="Times New Roman" w:hAnsi="Times New Roman" w:cs="Times New Roman"/>
          <w:sz w:val="22"/>
          <w:lang w:val="en-GB"/>
        </w:rPr>
        <w:t xml:space="preserve"> </w:t>
      </w:r>
      <w:r>
        <w:rPr>
          <w:rFonts w:ascii="Times New Roman" w:hAnsi="Times New Roman" w:cs="Times New Roman"/>
          <w:sz w:val="22"/>
          <w:lang w:val="en-GB"/>
        </w:rPr>
        <w:t xml:space="preserve">is </w:t>
      </w:r>
      <w:r w:rsidR="003661C3">
        <w:rPr>
          <w:rFonts w:ascii="Times New Roman" w:hAnsi="Times New Roman" w:cs="Times New Roman"/>
          <w:sz w:val="22"/>
          <w:lang w:val="en-GB"/>
        </w:rPr>
        <w:t>included</w:t>
      </w:r>
      <w:r>
        <w:rPr>
          <w:rFonts w:ascii="Times New Roman" w:hAnsi="Times New Roman" w:cs="Times New Roman"/>
          <w:sz w:val="22"/>
          <w:lang w:val="en-GB"/>
        </w:rPr>
        <w:t xml:space="preserve"> in Annex </w:t>
      </w:r>
      <w:r w:rsidR="00BE33BA">
        <w:rPr>
          <w:rFonts w:ascii="Times New Roman" w:hAnsi="Times New Roman" w:cs="Times New Roman"/>
          <w:sz w:val="22"/>
          <w:lang w:val="en-GB"/>
        </w:rPr>
        <w:t>2</w:t>
      </w:r>
      <w:r>
        <w:rPr>
          <w:rFonts w:ascii="Times New Roman" w:hAnsi="Times New Roman" w:cs="Times New Roman"/>
          <w:sz w:val="22"/>
          <w:lang w:val="en-GB"/>
        </w:rPr>
        <w:t>.</w:t>
      </w:r>
    </w:p>
    <w:p w14:paraId="2E61AE1E" w14:textId="77777777" w:rsidR="00A36627" w:rsidRPr="000C73B0" w:rsidRDefault="00A36627" w:rsidP="00A36627">
      <w:pPr>
        <w:rPr>
          <w:rFonts w:ascii="Times New Roman" w:hAnsi="Times New Roman" w:cs="Times New Roman"/>
          <w:sz w:val="22"/>
        </w:rPr>
      </w:pPr>
    </w:p>
    <w:p w14:paraId="7461860B" w14:textId="0C4C4281" w:rsidR="00A36627" w:rsidRPr="006B7AD0" w:rsidRDefault="00A36627" w:rsidP="00A36627">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sidR="00BE33BA">
        <w:rPr>
          <w:rFonts w:ascii="Times New Roman" w:hAnsi="Times New Roman" w:cs="Times New Roman"/>
          <w:b/>
          <w:sz w:val="22"/>
          <w:lang w:val="en-GB"/>
        </w:rPr>
        <w:t>5</w:t>
      </w:r>
      <w:r w:rsidRPr="00D34106">
        <w:rPr>
          <w:rFonts w:ascii="Times New Roman" w:hAnsi="Times New Roman" w:cs="Times New Roman"/>
          <w:b/>
          <w:sz w:val="22"/>
          <w:lang w:val="en-GB"/>
        </w:rPr>
        <w:t xml:space="preserve">: </w:t>
      </w:r>
      <w:bookmarkStart w:id="15" w:name="OLE_LINK34"/>
      <w:bookmarkStart w:id="16" w:name="OLE_LINK35"/>
      <w:r>
        <w:rPr>
          <w:rFonts w:ascii="Times New Roman" w:hAnsi="Times New Roman" w:cs="Times New Roman"/>
          <w:b/>
          <w:sz w:val="22"/>
        </w:rPr>
        <w:t xml:space="preserve">Agree the TP for TS37.340 in </w:t>
      </w:r>
      <w:r>
        <w:rPr>
          <w:rFonts w:ascii="Times New Roman" w:hAnsi="Times New Roman" w:cs="Times New Roman"/>
          <w:b/>
          <w:caps/>
          <w:sz w:val="22"/>
        </w:rPr>
        <w:t>A</w:t>
      </w:r>
      <w:r w:rsidR="000F258F">
        <w:rPr>
          <w:rFonts w:ascii="Times New Roman" w:hAnsi="Times New Roman" w:cs="Times New Roman" w:hint="eastAsia"/>
          <w:b/>
          <w:caps/>
          <w:sz w:val="22"/>
        </w:rPr>
        <w:t>nnex</w:t>
      </w:r>
      <w:r>
        <w:rPr>
          <w:rFonts w:ascii="Times New Roman" w:hAnsi="Times New Roman" w:cs="Times New Roman"/>
          <w:b/>
          <w:caps/>
          <w:sz w:val="22"/>
        </w:rPr>
        <w:t xml:space="preserve"> </w:t>
      </w:r>
      <w:r w:rsidR="00BE33BA">
        <w:rPr>
          <w:rFonts w:ascii="Times New Roman" w:hAnsi="Times New Roman" w:cs="Times New Roman"/>
          <w:b/>
          <w:caps/>
          <w:sz w:val="22"/>
        </w:rPr>
        <w:t>2</w:t>
      </w:r>
      <w:r>
        <w:rPr>
          <w:rFonts w:ascii="Times New Roman" w:hAnsi="Times New Roman" w:cs="Times New Roman"/>
          <w:b/>
          <w:caps/>
          <w:sz w:val="22"/>
        </w:rPr>
        <w:t>.</w:t>
      </w:r>
      <w:bookmarkEnd w:id="15"/>
      <w:bookmarkEnd w:id="16"/>
    </w:p>
    <w:p w14:paraId="5E1F04E9" w14:textId="77777777" w:rsidR="0008069B" w:rsidRPr="005445D8" w:rsidRDefault="0008069B" w:rsidP="000C1643">
      <w:pPr>
        <w:rPr>
          <w:rFonts w:ascii="Times New Roman" w:hAnsi="Times New Roman" w:cs="Times New Roman"/>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92E48CD"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 We have the following observation</w:t>
      </w:r>
      <w:r w:rsidR="003956A7">
        <w:rPr>
          <w:rFonts w:ascii="Times New Roman" w:hAnsi="Times New Roman" w:cs="Times New Roman"/>
        </w:rPr>
        <w:t>s</w:t>
      </w:r>
      <w:r>
        <w:rPr>
          <w:rFonts w:ascii="Times New Roman" w:hAnsi="Times New Roman" w:cs="Times New Roman"/>
        </w:rPr>
        <w:t xml:space="preserve"> and proposals. </w:t>
      </w:r>
      <w:r w:rsidR="00323CF7">
        <w:rPr>
          <w:rFonts w:ascii="Times New Roman" w:hAnsi="Times New Roman" w:cs="Times New Roman"/>
        </w:rPr>
        <w:t>T</w:t>
      </w:r>
      <w:r w:rsidR="00C90241">
        <w:rPr>
          <w:rFonts w:ascii="Times New Roman" w:hAnsi="Times New Roman" w:cs="Times New Roman"/>
        </w:rPr>
        <w:t xml:space="preserve">he </w:t>
      </w:r>
      <w:r>
        <w:rPr>
          <w:rFonts w:ascii="Times New Roman" w:hAnsi="Times New Roman" w:cs="Times New Roman"/>
        </w:rPr>
        <w:t>TP</w:t>
      </w:r>
      <w:r w:rsidR="0053733D">
        <w:rPr>
          <w:rFonts w:ascii="Times New Roman" w:hAnsi="Times New Roman" w:cs="Times New Roman"/>
        </w:rPr>
        <w:t>s</w:t>
      </w:r>
      <w:r>
        <w:rPr>
          <w:rFonts w:ascii="Times New Roman" w:hAnsi="Times New Roman" w:cs="Times New Roman"/>
        </w:rPr>
        <w:t xml:space="preserve"> for </w:t>
      </w:r>
      <w:r w:rsidR="0053733D">
        <w:rPr>
          <w:rFonts w:ascii="Times New Roman" w:hAnsi="Times New Roman" w:cs="Times New Roman"/>
        </w:rPr>
        <w:t xml:space="preserve">TS37.340 and </w:t>
      </w:r>
      <w:r>
        <w:rPr>
          <w:rFonts w:ascii="Times New Roman" w:hAnsi="Times New Roman" w:cs="Times New Roman"/>
        </w:rPr>
        <w:t xml:space="preserve">TS38.423 </w:t>
      </w:r>
      <w:proofErr w:type="gramStart"/>
      <w:r>
        <w:rPr>
          <w:rFonts w:ascii="Times New Roman" w:hAnsi="Times New Roman" w:cs="Times New Roman"/>
        </w:rPr>
        <w:t>are provided</w:t>
      </w:r>
      <w:proofErr w:type="gramEnd"/>
      <w:r>
        <w:rPr>
          <w:rFonts w:ascii="Times New Roman" w:hAnsi="Times New Roman" w:cs="Times New Roman"/>
        </w:rPr>
        <w:t xml:space="preserve"> in the </w:t>
      </w:r>
      <w:proofErr w:type="spellStart"/>
      <w:r>
        <w:rPr>
          <w:rFonts w:ascii="Times New Roman" w:hAnsi="Times New Roman" w:cs="Times New Roman"/>
        </w:rPr>
        <w:t>Annex</w:t>
      </w:r>
      <w:r w:rsidR="005A2D13">
        <w:rPr>
          <w:rFonts w:ascii="Times New Roman" w:hAnsi="Times New Roman" w:cs="Times New Roman"/>
        </w:rPr>
        <w:t>s</w:t>
      </w:r>
      <w:proofErr w:type="spellEnd"/>
      <w:r>
        <w:rPr>
          <w:rFonts w:ascii="Times New Roman" w:hAnsi="Times New Roman" w:cs="Times New Roman"/>
        </w:rPr>
        <w:t>.</w:t>
      </w:r>
    </w:p>
    <w:p w14:paraId="04AF8EA0" w14:textId="77777777" w:rsidR="000122CE" w:rsidRPr="001200E5" w:rsidRDefault="000122CE" w:rsidP="000122CE">
      <w:pPr>
        <w:rPr>
          <w:rFonts w:ascii="Times New Roman" w:hAnsi="Times New Roman" w:cs="Times New Roman"/>
          <w:b/>
          <w:sz w:val="22"/>
          <w:lang w:val="en-GB"/>
        </w:rPr>
      </w:pPr>
      <w:r w:rsidRPr="001200E5">
        <w:rPr>
          <w:rFonts w:ascii="Times New Roman" w:hAnsi="Times New Roman" w:cs="Times New Roman"/>
          <w:b/>
          <w:sz w:val="22"/>
          <w:lang w:val="en-GB"/>
        </w:rPr>
        <w:t>Proposal 1: For CPA or MN initiated CPC, agree Option 1 as way forward.</w:t>
      </w:r>
    </w:p>
    <w:p w14:paraId="5DFF385C" w14:textId="77777777" w:rsidR="000122CE" w:rsidRPr="008E273C" w:rsidRDefault="000122CE" w:rsidP="000122CE">
      <w:pPr>
        <w:widowControl/>
        <w:spacing w:after="120"/>
        <w:ind w:firstLineChars="150" w:firstLine="316"/>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Option 1: </w:t>
      </w:r>
    </w:p>
    <w:p w14:paraId="23221005" w14:textId="77777777" w:rsidR="000122CE" w:rsidRPr="008E273C" w:rsidRDefault="000122CE" w:rsidP="000122CE">
      <w:pPr>
        <w:widowControl/>
        <w:numPr>
          <w:ilvl w:val="1"/>
          <w:numId w:val="39"/>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if the suitable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is one of the candidate </w:t>
      </w:r>
      <w:proofErr w:type="spellStart"/>
      <w:r w:rsidRPr="008E273C">
        <w:rPr>
          <w:rFonts w:ascii="Times New Roman" w:eastAsia="宋体" w:hAnsi="Times New Roman" w:cs="Calibri"/>
          <w:b/>
          <w:bCs/>
          <w:kern w:val="0"/>
          <w:szCs w:val="32"/>
        </w:rPr>
        <w:t>PSCells</w:t>
      </w:r>
      <w:proofErr w:type="spellEnd"/>
      <w:r w:rsidRPr="008E273C">
        <w:rPr>
          <w:rFonts w:ascii="Times New Roman" w:eastAsia="宋体" w:hAnsi="Times New Roman" w:cs="Calibri"/>
          <w:b/>
          <w:bCs/>
          <w:kern w:val="0"/>
          <w:szCs w:val="32"/>
        </w:rPr>
        <w:t xml:space="preserve"> provided by the MN, but not one of the candidate </w:t>
      </w:r>
      <w:proofErr w:type="spellStart"/>
      <w:r w:rsidRPr="008E273C">
        <w:rPr>
          <w:rFonts w:ascii="Times New Roman" w:eastAsia="宋体" w:hAnsi="Times New Roman" w:cs="Calibri"/>
          <w:b/>
          <w:bCs/>
          <w:kern w:val="0"/>
          <w:szCs w:val="32"/>
        </w:rPr>
        <w:t>PSCells</w:t>
      </w:r>
      <w:proofErr w:type="spellEnd"/>
      <w:r w:rsidRPr="008E273C">
        <w:rPr>
          <w:rFonts w:ascii="Times New Roman" w:eastAsia="宋体" w:hAnsi="Times New Roman" w:cs="Calibri"/>
          <w:b/>
          <w:bCs/>
          <w:kern w:val="0"/>
          <w:szCs w:val="32"/>
        </w:rPr>
        <w:t xml:space="preserve"> selected by the (candidate) target SN, MN informs the (candidate) target SN that wrong candidate target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was selected by the (candidate) target SN via </w:t>
      </w:r>
      <w:r w:rsidRPr="008E273C">
        <w:rPr>
          <w:rFonts w:ascii="Times New Roman" w:eastAsia="宋体" w:hAnsi="Times New Roman" w:cs="Times New Roman"/>
          <w:b/>
          <w:bCs/>
          <w:sz w:val="22"/>
          <w:szCs w:val="24"/>
        </w:rPr>
        <w:t>SCG Failure Information Report message</w:t>
      </w:r>
      <w:r w:rsidRPr="008E273C">
        <w:rPr>
          <w:rFonts w:ascii="Times New Roman" w:eastAsia="宋体" w:hAnsi="Times New Roman" w:cs="Calibri"/>
          <w:b/>
          <w:bCs/>
          <w:kern w:val="0"/>
          <w:szCs w:val="32"/>
        </w:rPr>
        <w:t xml:space="preserve">. </w:t>
      </w:r>
    </w:p>
    <w:p w14:paraId="6CCD4730" w14:textId="77777777" w:rsidR="000122CE" w:rsidRPr="008E273C" w:rsidRDefault="000122CE" w:rsidP="000122CE">
      <w:pPr>
        <w:widowControl/>
        <w:spacing w:after="120"/>
        <w:ind w:left="84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The following information are included in the message from the MN to the (candidate) target SN:</w:t>
      </w:r>
    </w:p>
    <w:p w14:paraId="1A30DF32" w14:textId="77777777" w:rsidR="000122CE" w:rsidRPr="008E273C" w:rsidRDefault="000122CE" w:rsidP="000122CE">
      <w:pPr>
        <w:widowControl/>
        <w:numPr>
          <w:ilvl w:val="2"/>
          <w:numId w:val="40"/>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Suitable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ID</w:t>
      </w:r>
    </w:p>
    <w:p w14:paraId="5FEF4439" w14:textId="77777777" w:rsidR="000122CE" w:rsidRPr="008E273C" w:rsidRDefault="000122CE" w:rsidP="000122CE">
      <w:pPr>
        <w:widowControl/>
        <w:numPr>
          <w:ilvl w:val="2"/>
          <w:numId w:val="40"/>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 xml:space="preserve">FFS: Indication whether a candidate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is accepted by the (candidate) target (The candidate </w:t>
      </w:r>
      <w:proofErr w:type="spellStart"/>
      <w:r w:rsidRPr="008E273C">
        <w:rPr>
          <w:rFonts w:ascii="Times New Roman" w:eastAsia="宋体" w:hAnsi="Times New Roman" w:cs="Calibri"/>
          <w:b/>
          <w:bCs/>
          <w:kern w:val="0"/>
          <w:szCs w:val="32"/>
        </w:rPr>
        <w:t>PSCell</w:t>
      </w:r>
      <w:proofErr w:type="spellEnd"/>
      <w:r w:rsidRPr="008E273C">
        <w:rPr>
          <w:rFonts w:ascii="Times New Roman" w:eastAsia="宋体" w:hAnsi="Times New Roman" w:cs="Calibri"/>
          <w:b/>
          <w:bCs/>
          <w:kern w:val="0"/>
          <w:szCs w:val="32"/>
        </w:rPr>
        <w:t xml:space="preserve"> list recommended by the initiating node is already agreed).</w:t>
      </w:r>
    </w:p>
    <w:p w14:paraId="79192E59" w14:textId="77777777" w:rsidR="000122CE" w:rsidRPr="008E273C" w:rsidRDefault="000122CE" w:rsidP="000122CE">
      <w:pPr>
        <w:widowControl/>
        <w:numPr>
          <w:ilvl w:val="1"/>
          <w:numId w:val="39"/>
        </w:numPr>
        <w:spacing w:after="120"/>
        <w:jc w:val="left"/>
        <w:rPr>
          <w:rFonts w:ascii="Times New Roman" w:eastAsia="宋体" w:hAnsi="Times New Roman" w:cs="Calibri"/>
          <w:b/>
          <w:bCs/>
          <w:kern w:val="0"/>
          <w:szCs w:val="32"/>
        </w:rPr>
      </w:pPr>
      <w:r w:rsidRPr="008E273C">
        <w:rPr>
          <w:rFonts w:ascii="Times New Roman" w:eastAsia="宋体" w:hAnsi="Times New Roman" w:cs="Calibri"/>
          <w:b/>
          <w:bCs/>
          <w:kern w:val="0"/>
          <w:szCs w:val="32"/>
        </w:rPr>
        <w:t>Otherwise, the MN makes the optimization</w:t>
      </w:r>
    </w:p>
    <w:p w14:paraId="58268D0D" w14:textId="77777777" w:rsidR="000122CE" w:rsidRPr="000122CE" w:rsidRDefault="000122CE" w:rsidP="000122CE">
      <w:pPr>
        <w:rPr>
          <w:rFonts w:ascii="Times New Roman" w:hAnsi="Times New Roman" w:cs="Times New Roman"/>
          <w:b/>
          <w:bCs/>
          <w:color w:val="000000" w:themeColor="text1"/>
          <w:sz w:val="22"/>
          <w:lang w:val="en-GB"/>
        </w:rPr>
      </w:pPr>
      <w:r w:rsidRPr="000122CE">
        <w:rPr>
          <w:rFonts w:ascii="Times New Roman" w:hAnsi="Times New Roman" w:cs="Times New Roman"/>
          <w:b/>
          <w:bCs/>
          <w:color w:val="000000" w:themeColor="text1"/>
          <w:sz w:val="22"/>
          <w:lang w:val="en-GB"/>
        </w:rPr>
        <w:t xml:space="preserve">Proposal 2: Include </w:t>
      </w:r>
      <w:r w:rsidRPr="000122CE">
        <w:rPr>
          <w:rFonts w:ascii="Times New Roman" w:hAnsi="Times New Roman" w:cs="Times New Roman"/>
          <w:b/>
          <w:bCs/>
          <w:color w:val="000000" w:themeColor="text1"/>
          <w:sz w:val="22"/>
          <w:lang w:val="en-GB"/>
        </w:rPr>
        <w:t></w:t>
      </w:r>
      <w:r w:rsidRPr="000122CE">
        <w:rPr>
          <w:rFonts w:ascii="Times New Roman" w:hAnsi="Times New Roman" w:cs="Times New Roman"/>
          <w:b/>
          <w:bCs/>
          <w:color w:val="000000" w:themeColor="text1"/>
          <w:sz w:val="22"/>
          <w:lang w:val="en-GB"/>
        </w:rPr>
        <w:tab/>
        <w:t xml:space="preserve">“Suitable </w:t>
      </w:r>
      <w:proofErr w:type="spellStart"/>
      <w:r w:rsidRPr="000122CE">
        <w:rPr>
          <w:rFonts w:ascii="Times New Roman" w:hAnsi="Times New Roman" w:cs="Times New Roman"/>
          <w:b/>
          <w:bCs/>
          <w:color w:val="000000" w:themeColor="text1"/>
          <w:sz w:val="22"/>
          <w:lang w:val="en-GB"/>
        </w:rPr>
        <w:t>PSCell</w:t>
      </w:r>
      <w:proofErr w:type="spellEnd"/>
      <w:r w:rsidRPr="000122CE">
        <w:rPr>
          <w:rFonts w:ascii="Times New Roman" w:hAnsi="Times New Roman" w:cs="Times New Roman"/>
          <w:b/>
          <w:bCs/>
          <w:color w:val="000000" w:themeColor="text1"/>
          <w:sz w:val="22"/>
          <w:lang w:val="en-GB"/>
        </w:rPr>
        <w:t xml:space="preserve"> ID” and “Indication whether a candidate </w:t>
      </w:r>
      <w:proofErr w:type="spellStart"/>
      <w:r w:rsidRPr="000122CE">
        <w:rPr>
          <w:rFonts w:ascii="Times New Roman" w:hAnsi="Times New Roman" w:cs="Times New Roman"/>
          <w:b/>
          <w:bCs/>
          <w:color w:val="000000" w:themeColor="text1"/>
          <w:sz w:val="22"/>
          <w:lang w:val="en-GB"/>
        </w:rPr>
        <w:t>PSCell</w:t>
      </w:r>
      <w:proofErr w:type="spellEnd"/>
      <w:r w:rsidRPr="000122CE">
        <w:rPr>
          <w:rFonts w:ascii="Times New Roman" w:hAnsi="Times New Roman" w:cs="Times New Roman"/>
          <w:b/>
          <w:bCs/>
          <w:color w:val="000000" w:themeColor="text1"/>
          <w:sz w:val="22"/>
          <w:lang w:val="en-GB"/>
        </w:rPr>
        <w:t xml:space="preserve"> is accepted by the (candidate) target” in the SCG Failure Information Report procedure from the MN to the (candidate) target SN:</w:t>
      </w:r>
    </w:p>
    <w:p w14:paraId="5525F631" w14:textId="77777777" w:rsidR="000122CE" w:rsidRPr="000122CE" w:rsidRDefault="000122CE" w:rsidP="000122CE">
      <w:pPr>
        <w:rPr>
          <w:rFonts w:ascii="Times New Roman" w:hAnsi="Times New Roman" w:cs="Times New Roman"/>
          <w:b/>
          <w:bCs/>
          <w:color w:val="000000" w:themeColor="text1"/>
          <w:sz w:val="22"/>
          <w:lang w:val="en-GB"/>
        </w:rPr>
      </w:pPr>
      <w:r w:rsidRPr="000122CE">
        <w:rPr>
          <w:rFonts w:ascii="Times New Roman" w:hAnsi="Times New Roman" w:cs="Times New Roman"/>
          <w:b/>
          <w:bCs/>
          <w:color w:val="000000" w:themeColor="text1"/>
          <w:sz w:val="22"/>
          <w:lang w:val="en-GB"/>
        </w:rPr>
        <w:t>Proposal 3: Agree the TP for TS38.423 in Annex 1.</w:t>
      </w:r>
    </w:p>
    <w:p w14:paraId="2E73982D" w14:textId="77777777" w:rsidR="000122CE" w:rsidRPr="001200E5" w:rsidRDefault="000122CE" w:rsidP="000122CE">
      <w:pPr>
        <w:rPr>
          <w:rFonts w:ascii="Times New Roman" w:hAnsi="Times New Roman" w:cs="Times New Roman"/>
          <w:b/>
          <w:sz w:val="22"/>
          <w:lang w:val="en-GB"/>
        </w:rPr>
      </w:pPr>
      <w:r w:rsidRPr="001200E5">
        <w:rPr>
          <w:rFonts w:ascii="Times New Roman" w:hAnsi="Times New Roman" w:cs="Times New Roman"/>
          <w:b/>
          <w:sz w:val="22"/>
          <w:lang w:val="en-GB"/>
        </w:rPr>
        <w:t xml:space="preserve">Proposal </w:t>
      </w:r>
      <w:r>
        <w:rPr>
          <w:rFonts w:ascii="Times New Roman" w:hAnsi="Times New Roman" w:cs="Times New Roman"/>
          <w:b/>
          <w:sz w:val="22"/>
          <w:lang w:val="en-GB"/>
        </w:rPr>
        <w:t>4</w:t>
      </w:r>
      <w:r w:rsidRPr="001200E5">
        <w:rPr>
          <w:rFonts w:ascii="Times New Roman" w:hAnsi="Times New Roman" w:cs="Times New Roman"/>
          <w:b/>
          <w:sz w:val="22"/>
          <w:lang w:val="en-GB"/>
        </w:rPr>
        <w:t xml:space="preserve">: </w:t>
      </w:r>
      <w:r w:rsidRPr="00D46D74">
        <w:rPr>
          <w:rFonts w:ascii="Times New Roman" w:hAnsi="Times New Roman" w:cs="Times New Roman"/>
          <w:b/>
          <w:sz w:val="22"/>
          <w:lang w:val="en-GB"/>
        </w:rPr>
        <w:t>For SN initiated CPC</w:t>
      </w:r>
      <w:r w:rsidRPr="001200E5">
        <w:rPr>
          <w:rFonts w:ascii="Times New Roman" w:hAnsi="Times New Roman" w:cs="Times New Roman"/>
          <w:b/>
          <w:sz w:val="22"/>
          <w:lang w:val="en-GB"/>
        </w:rPr>
        <w:t>, agree Option 1 as way forward.</w:t>
      </w:r>
    </w:p>
    <w:p w14:paraId="23A1D356" w14:textId="77777777" w:rsidR="000122CE" w:rsidRPr="007B13CF" w:rsidRDefault="000122CE" w:rsidP="000122CE">
      <w:pPr>
        <w:widowControl/>
        <w:spacing w:after="120"/>
        <w:ind w:left="36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Option 1:</w:t>
      </w:r>
    </w:p>
    <w:p w14:paraId="12354DAE" w14:textId="77777777" w:rsidR="000122CE" w:rsidRPr="007B13CF" w:rsidRDefault="000122CE" w:rsidP="000122CE">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 xml:space="preserve">The MN sends </w:t>
      </w:r>
      <w:r w:rsidRPr="007B13CF">
        <w:rPr>
          <w:rFonts w:ascii="Times New Roman" w:eastAsia="宋体" w:hAnsi="Times New Roman" w:cs="Times New Roman"/>
          <w:b/>
          <w:bCs/>
          <w:sz w:val="22"/>
          <w:szCs w:val="24"/>
        </w:rPr>
        <w:t>SCG failure information report message to source SN, and source SN performs root cause analysis</w:t>
      </w:r>
    </w:p>
    <w:p w14:paraId="21F1D1F9" w14:textId="77777777" w:rsidR="000122CE" w:rsidRPr="007B13CF" w:rsidRDefault="000122CE" w:rsidP="000122CE">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 xml:space="preserve">if the suitable </w:t>
      </w:r>
      <w:proofErr w:type="spellStart"/>
      <w:r w:rsidRPr="007B13CF">
        <w:rPr>
          <w:rFonts w:ascii="Times New Roman" w:eastAsia="宋体" w:hAnsi="Times New Roman" w:cs="Calibri"/>
          <w:b/>
          <w:bCs/>
          <w:kern w:val="0"/>
          <w:szCs w:val="32"/>
        </w:rPr>
        <w:t>PSCell</w:t>
      </w:r>
      <w:proofErr w:type="spellEnd"/>
      <w:r w:rsidRPr="007B13CF">
        <w:rPr>
          <w:rFonts w:ascii="Times New Roman" w:eastAsia="宋体" w:hAnsi="Times New Roman" w:cs="Calibri"/>
          <w:b/>
          <w:bCs/>
          <w:kern w:val="0"/>
          <w:szCs w:val="32"/>
        </w:rPr>
        <w:t xml:space="preserve"> is one of the candidate </w:t>
      </w:r>
      <w:proofErr w:type="spellStart"/>
      <w:r w:rsidRPr="007B13CF">
        <w:rPr>
          <w:rFonts w:ascii="Times New Roman" w:eastAsia="宋体" w:hAnsi="Times New Roman" w:cs="Calibri"/>
          <w:b/>
          <w:bCs/>
          <w:kern w:val="0"/>
          <w:szCs w:val="32"/>
        </w:rPr>
        <w:t>PSCells</w:t>
      </w:r>
      <w:proofErr w:type="spellEnd"/>
      <w:r w:rsidRPr="007B13CF">
        <w:rPr>
          <w:rFonts w:ascii="Times New Roman" w:eastAsia="宋体" w:hAnsi="Times New Roman" w:cs="Calibri"/>
          <w:b/>
          <w:bCs/>
          <w:kern w:val="0"/>
          <w:szCs w:val="32"/>
        </w:rPr>
        <w:t xml:space="preserve"> provided by the source SN, but not one of the candidate </w:t>
      </w:r>
      <w:proofErr w:type="spellStart"/>
      <w:r w:rsidRPr="007B13CF">
        <w:rPr>
          <w:rFonts w:ascii="Times New Roman" w:eastAsia="宋体" w:hAnsi="Times New Roman" w:cs="Calibri"/>
          <w:b/>
          <w:bCs/>
          <w:kern w:val="0"/>
          <w:szCs w:val="32"/>
        </w:rPr>
        <w:t>PSCells</w:t>
      </w:r>
      <w:proofErr w:type="spellEnd"/>
      <w:r w:rsidRPr="007B13CF">
        <w:rPr>
          <w:rFonts w:ascii="Times New Roman" w:eastAsia="宋体" w:hAnsi="Times New Roman" w:cs="Calibri"/>
          <w:b/>
          <w:bCs/>
          <w:kern w:val="0"/>
          <w:szCs w:val="32"/>
        </w:rPr>
        <w:t xml:space="preserve"> selected by the (candidate) target SN, the source SN sends message to the MN, then the MN sends message to the (candidate) target SN.</w:t>
      </w:r>
    </w:p>
    <w:p w14:paraId="5510F50E" w14:textId="77777777" w:rsidR="000122CE" w:rsidRPr="007B13CF" w:rsidRDefault="000122CE" w:rsidP="000122CE">
      <w:pPr>
        <w:widowControl/>
        <w:numPr>
          <w:ilvl w:val="1"/>
          <w:numId w:val="39"/>
        </w:numPr>
        <w:spacing w:after="120"/>
        <w:jc w:val="left"/>
        <w:rPr>
          <w:rFonts w:ascii="Times New Roman" w:eastAsia="宋体" w:hAnsi="Times New Roman" w:cs="Calibri"/>
          <w:b/>
          <w:bCs/>
          <w:kern w:val="0"/>
          <w:szCs w:val="32"/>
        </w:rPr>
      </w:pPr>
      <w:r w:rsidRPr="007B13CF">
        <w:rPr>
          <w:rFonts w:ascii="Times New Roman" w:eastAsia="宋体" w:hAnsi="Times New Roman" w:cs="Calibri"/>
          <w:b/>
          <w:bCs/>
          <w:kern w:val="0"/>
          <w:szCs w:val="32"/>
        </w:rPr>
        <w:t>Otherwise, the source SN makes the optimization</w:t>
      </w:r>
    </w:p>
    <w:p w14:paraId="4073EB83" w14:textId="77777777" w:rsidR="000122CE" w:rsidRPr="000122CE" w:rsidRDefault="000122CE" w:rsidP="000122CE">
      <w:pPr>
        <w:rPr>
          <w:rFonts w:ascii="Times New Roman" w:hAnsi="Times New Roman" w:cs="Times New Roman"/>
          <w:b/>
          <w:caps/>
          <w:sz w:val="22"/>
        </w:rPr>
      </w:pPr>
      <w:r w:rsidRPr="000122CE">
        <w:rPr>
          <w:rFonts w:ascii="Times New Roman" w:hAnsi="Times New Roman" w:cs="Times New Roman" w:hint="eastAsia"/>
          <w:b/>
          <w:sz w:val="22"/>
          <w:lang w:val="en-GB"/>
        </w:rPr>
        <w:t>P</w:t>
      </w:r>
      <w:r w:rsidRPr="000122CE">
        <w:rPr>
          <w:rFonts w:ascii="Times New Roman" w:hAnsi="Times New Roman" w:cs="Times New Roman"/>
          <w:b/>
          <w:sz w:val="22"/>
          <w:lang w:val="en-GB"/>
        </w:rPr>
        <w:t xml:space="preserve">roposal 5: </w:t>
      </w:r>
      <w:r w:rsidRPr="000122CE">
        <w:rPr>
          <w:rFonts w:ascii="Times New Roman" w:hAnsi="Times New Roman" w:cs="Times New Roman"/>
          <w:b/>
          <w:sz w:val="22"/>
        </w:rPr>
        <w:t xml:space="preserve">Agree the TP for TS37.340 in </w:t>
      </w:r>
      <w:r w:rsidRPr="000122CE">
        <w:rPr>
          <w:rFonts w:ascii="Times New Roman" w:hAnsi="Times New Roman" w:cs="Times New Roman"/>
          <w:b/>
          <w:caps/>
          <w:sz w:val="22"/>
        </w:rPr>
        <w:t>A</w:t>
      </w:r>
      <w:r w:rsidRPr="000122CE">
        <w:rPr>
          <w:rFonts w:ascii="Times New Roman" w:hAnsi="Times New Roman" w:cs="Times New Roman" w:hint="eastAsia"/>
          <w:b/>
          <w:caps/>
          <w:sz w:val="22"/>
        </w:rPr>
        <w:t>nnex</w:t>
      </w:r>
      <w:r w:rsidRPr="000122CE">
        <w:rPr>
          <w:rFonts w:ascii="Times New Roman" w:hAnsi="Times New Roman" w:cs="Times New Roman"/>
          <w:b/>
          <w:caps/>
          <w:sz w:val="22"/>
        </w:rPr>
        <w:t xml:space="preserve"> 2.</w:t>
      </w:r>
    </w:p>
    <w:p w14:paraId="66D02454" w14:textId="77777777" w:rsidR="004C084B" w:rsidRPr="000122CE" w:rsidRDefault="004C084B" w:rsidP="00183766">
      <w:pPr>
        <w:rPr>
          <w:rFonts w:ascii="Times New Roman" w:hAnsi="Times New Roman" w:cs="Times New Roman"/>
          <w:b/>
          <w:bCs/>
          <w:color w:val="00B050"/>
          <w:sz w:val="18"/>
          <w:szCs w:val="24"/>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43480AD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DD4468D" w14:textId="13A35968" w:rsidR="00BF68DD" w:rsidRDefault="00BF68DD" w:rsidP="00183766">
      <w:pPr>
        <w:rPr>
          <w:rFonts w:ascii="Times New Roman" w:hAnsi="Times New Roman" w:cs="Times New Roman"/>
          <w:bCs/>
          <w:sz w:val="18"/>
          <w:szCs w:val="24"/>
        </w:rPr>
      </w:pPr>
    </w:p>
    <w:p w14:paraId="2A63D233" w14:textId="2045604E"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CC7D64">
        <w:rPr>
          <w:rFonts w:ascii="Times New Roman" w:eastAsia="宋体" w:hAnsi="Times New Roman"/>
          <w:b/>
          <w:sz w:val="32"/>
          <w:szCs w:val="32"/>
          <w:lang w:val="en-US" w:eastAsia="zh-CN"/>
        </w:rPr>
        <w:t>1</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7"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17"/>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 xml:space="preserve">This message </w:t>
      </w:r>
      <w:proofErr w:type="gramStart"/>
      <w:r w:rsidRPr="004A1BA2">
        <w:rPr>
          <w:rFonts w:ascii="Times New Roman" w:eastAsia="宋体" w:hAnsi="Times New Roman" w:cs="Times New Roman"/>
          <w:kern w:val="0"/>
          <w:sz w:val="20"/>
          <w:szCs w:val="20"/>
          <w:lang w:val="en-GB" w:eastAsia="ko-KR"/>
        </w:rPr>
        <w:t>is sent</w:t>
      </w:r>
      <w:proofErr w:type="gramEnd"/>
      <w:r w:rsidRPr="004A1BA2">
        <w:rPr>
          <w:rFonts w:ascii="Times New Roman" w:eastAsia="宋体" w:hAnsi="Times New Roman" w:cs="Times New Roman"/>
          <w:kern w:val="0"/>
          <w:sz w:val="20"/>
          <w:szCs w:val="20"/>
          <w:lang w:val="en-GB" w:eastAsia="ko-KR"/>
        </w:rPr>
        <w:t xml:space="preserve">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proofErr w:type="spellStart"/>
      <w:r w:rsidRPr="004A1BA2">
        <w:rPr>
          <w:rFonts w:ascii="Times New Roman" w:eastAsia="宋体" w:hAnsi="Times New Roman" w:cs="Times New Roman"/>
          <w:kern w:val="0"/>
          <w:sz w:val="20"/>
          <w:szCs w:val="20"/>
          <w:lang w:val="en-GB"/>
        </w:rPr>
        <w:t>PSCell</w:t>
      </w:r>
      <w:proofErr w:type="spellEnd"/>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1C6B2E18" w:rsid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18" w:name="_Hlk98879224"/>
      <w:r w:rsidRPr="004A1BA2">
        <w:rPr>
          <w:rFonts w:ascii="Times New Roman" w:eastAsia="宋体" w:hAnsi="Times New Roman" w:cs="Times New Roman"/>
          <w:kern w:val="0"/>
          <w:sz w:val="20"/>
          <w:szCs w:val="20"/>
          <w:lang w:val="en-GB" w:eastAsia="ko-KR"/>
        </w:rPr>
        <w:sym w:font="Symbol" w:char="F0AE"/>
      </w:r>
      <w:bookmarkEnd w:id="18"/>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 xml:space="preserve">NG-RAN </w:t>
      </w:r>
      <w:proofErr w:type="gramStart"/>
      <w:r w:rsidRPr="004A1BA2">
        <w:rPr>
          <w:rFonts w:ascii="Times New Roman" w:eastAsia="宋体" w:hAnsi="Times New Roman" w:cs="Times New Roman" w:hint="eastAsia"/>
          <w:kern w:val="0"/>
          <w:sz w:val="20"/>
          <w:szCs w:val="20"/>
          <w:lang w:val="en-GB"/>
        </w:rPr>
        <w:t>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1316"/>
        <w:gridCol w:w="896"/>
        <w:gridCol w:w="1478"/>
        <w:gridCol w:w="1574"/>
        <w:gridCol w:w="986"/>
        <w:gridCol w:w="1236"/>
      </w:tblGrid>
      <w:tr w:rsidR="00B67A71" w:rsidRPr="00B67A71" w14:paraId="5186F1F7" w14:textId="77777777" w:rsidTr="00B67A71">
        <w:trPr>
          <w:tblHeader/>
        </w:trPr>
        <w:tc>
          <w:tcPr>
            <w:tcW w:w="1058" w:type="pct"/>
          </w:tcPr>
          <w:p w14:paraId="6115D77D"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IE/Group Name</w:t>
            </w:r>
          </w:p>
        </w:tc>
        <w:tc>
          <w:tcPr>
            <w:tcW w:w="693" w:type="pct"/>
          </w:tcPr>
          <w:p w14:paraId="1DF8C17C"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Presence</w:t>
            </w:r>
          </w:p>
        </w:tc>
        <w:tc>
          <w:tcPr>
            <w:tcW w:w="472" w:type="pct"/>
          </w:tcPr>
          <w:p w14:paraId="6B237B2D"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Range</w:t>
            </w:r>
          </w:p>
        </w:tc>
        <w:tc>
          <w:tcPr>
            <w:tcW w:w="778" w:type="pct"/>
          </w:tcPr>
          <w:p w14:paraId="4B3951FA"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IE type and reference</w:t>
            </w:r>
          </w:p>
        </w:tc>
        <w:tc>
          <w:tcPr>
            <w:tcW w:w="829" w:type="pct"/>
          </w:tcPr>
          <w:p w14:paraId="710ABB8F"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Semantics description</w:t>
            </w:r>
          </w:p>
        </w:tc>
        <w:tc>
          <w:tcPr>
            <w:tcW w:w="519" w:type="pct"/>
          </w:tcPr>
          <w:p w14:paraId="43CA51B0" w14:textId="77777777" w:rsidR="00B67A71" w:rsidRPr="00B67A71" w:rsidRDefault="00B67A71" w:rsidP="00B67A71">
            <w:pPr>
              <w:jc w:val="center"/>
              <w:rPr>
                <w:rFonts w:ascii="Arial" w:eastAsia="宋体" w:hAnsi="Arial" w:cs="Arial"/>
                <w:b/>
                <w:kern w:val="0"/>
                <w:sz w:val="18"/>
                <w:szCs w:val="18"/>
                <w:lang w:val="en-GB" w:eastAsia="ja-JP"/>
              </w:rPr>
            </w:pPr>
            <w:r w:rsidRPr="00B67A71">
              <w:rPr>
                <w:rFonts w:ascii="Arial" w:eastAsia="宋体" w:hAnsi="Arial" w:cs="Arial"/>
                <w:b/>
                <w:kern w:val="0"/>
                <w:sz w:val="18"/>
                <w:szCs w:val="18"/>
                <w:lang w:val="en-GB" w:eastAsia="ja-JP"/>
              </w:rPr>
              <w:t>Criticality</w:t>
            </w:r>
          </w:p>
        </w:tc>
        <w:tc>
          <w:tcPr>
            <w:tcW w:w="651" w:type="pct"/>
          </w:tcPr>
          <w:p w14:paraId="43ACA6C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b/>
                <w:kern w:val="0"/>
                <w:sz w:val="18"/>
                <w:szCs w:val="18"/>
                <w:lang w:val="en-GB" w:eastAsia="ja-JP"/>
              </w:rPr>
              <w:t>Assigned Criticality</w:t>
            </w:r>
          </w:p>
        </w:tc>
      </w:tr>
      <w:tr w:rsidR="00B67A71" w:rsidRPr="00B67A71" w14:paraId="4B3EEBEB" w14:textId="77777777" w:rsidTr="00B67A71">
        <w:tc>
          <w:tcPr>
            <w:tcW w:w="1058" w:type="pct"/>
          </w:tcPr>
          <w:p w14:paraId="40FD6A1F"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Message Type</w:t>
            </w:r>
          </w:p>
        </w:tc>
        <w:tc>
          <w:tcPr>
            <w:tcW w:w="693" w:type="pct"/>
          </w:tcPr>
          <w:p w14:paraId="54DCF57C"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Pr>
          <w:p w14:paraId="3BC2882A"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30EE7F3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w:t>
            </w:r>
          </w:p>
        </w:tc>
        <w:tc>
          <w:tcPr>
            <w:tcW w:w="829" w:type="pct"/>
          </w:tcPr>
          <w:p w14:paraId="489401AE" w14:textId="77777777" w:rsidR="00B67A71" w:rsidRPr="00B67A71" w:rsidRDefault="00B67A71" w:rsidP="00B67A71">
            <w:pPr>
              <w:jc w:val="left"/>
              <w:rPr>
                <w:rFonts w:ascii="Arial" w:eastAsia="宋体" w:hAnsi="Arial" w:cs="Arial"/>
                <w:kern w:val="0"/>
                <w:sz w:val="18"/>
                <w:szCs w:val="18"/>
                <w:lang w:val="en-GB" w:eastAsia="ja-JP"/>
              </w:rPr>
            </w:pPr>
          </w:p>
        </w:tc>
        <w:tc>
          <w:tcPr>
            <w:tcW w:w="519" w:type="pct"/>
          </w:tcPr>
          <w:p w14:paraId="711144BA"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3E868F94"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1EE3CD96" w14:textId="77777777" w:rsidTr="00B67A71">
        <w:tc>
          <w:tcPr>
            <w:tcW w:w="1058" w:type="pct"/>
          </w:tcPr>
          <w:p w14:paraId="47ED775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lastRenderedPageBreak/>
              <w:t xml:space="preserve">M-NG-RAN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tc>
        <w:tc>
          <w:tcPr>
            <w:tcW w:w="693" w:type="pct"/>
          </w:tcPr>
          <w:p w14:paraId="7C07AD00"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Pr>
          <w:p w14:paraId="4D84D0E2"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7B4E5FEA"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p w14:paraId="08C290D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9.2.3.16</w:t>
            </w:r>
          </w:p>
        </w:tc>
        <w:tc>
          <w:tcPr>
            <w:tcW w:w="829" w:type="pct"/>
          </w:tcPr>
          <w:p w14:paraId="2B3B5343"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Allocated at the M-NG-RAN node.</w:t>
            </w:r>
          </w:p>
        </w:tc>
        <w:tc>
          <w:tcPr>
            <w:tcW w:w="519" w:type="pct"/>
          </w:tcPr>
          <w:p w14:paraId="1DF5EBF0"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7E690B4F"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7CD0FFCA" w14:textId="77777777" w:rsidTr="00B67A71">
        <w:tc>
          <w:tcPr>
            <w:tcW w:w="1058" w:type="pct"/>
          </w:tcPr>
          <w:p w14:paraId="2452BEF2"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S-NG-RAN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tc>
        <w:tc>
          <w:tcPr>
            <w:tcW w:w="693" w:type="pct"/>
          </w:tcPr>
          <w:p w14:paraId="15742062"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M</w:t>
            </w:r>
          </w:p>
        </w:tc>
        <w:tc>
          <w:tcPr>
            <w:tcW w:w="472" w:type="pct"/>
          </w:tcPr>
          <w:p w14:paraId="230B1A9B"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7C087F53"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node UE </w:t>
            </w:r>
            <w:proofErr w:type="spellStart"/>
            <w:r w:rsidRPr="00B67A71">
              <w:rPr>
                <w:rFonts w:ascii="Arial" w:eastAsia="宋体" w:hAnsi="Arial" w:cs="Arial"/>
                <w:kern w:val="0"/>
                <w:sz w:val="18"/>
                <w:szCs w:val="18"/>
                <w:lang w:val="en-GB" w:eastAsia="ja-JP"/>
              </w:rPr>
              <w:t>XnAP</w:t>
            </w:r>
            <w:proofErr w:type="spellEnd"/>
            <w:r w:rsidRPr="00B67A71">
              <w:rPr>
                <w:rFonts w:ascii="Arial" w:eastAsia="宋体" w:hAnsi="Arial" w:cs="Arial"/>
                <w:kern w:val="0"/>
                <w:sz w:val="18"/>
                <w:szCs w:val="18"/>
                <w:lang w:val="en-GB" w:eastAsia="ja-JP"/>
              </w:rPr>
              <w:t xml:space="preserve"> ID</w:t>
            </w:r>
          </w:p>
          <w:p w14:paraId="6D099D3E"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9.2.3.16</w:t>
            </w:r>
          </w:p>
        </w:tc>
        <w:tc>
          <w:tcPr>
            <w:tcW w:w="829" w:type="pct"/>
          </w:tcPr>
          <w:p w14:paraId="24E24AB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Allocated at the S-NG-RAN node.</w:t>
            </w:r>
          </w:p>
        </w:tc>
        <w:tc>
          <w:tcPr>
            <w:tcW w:w="519" w:type="pct"/>
          </w:tcPr>
          <w:p w14:paraId="1859E7D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4C1FD8E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E91DEB5" w14:textId="77777777" w:rsidTr="00B67A71">
        <w:tc>
          <w:tcPr>
            <w:tcW w:w="1058" w:type="pct"/>
          </w:tcPr>
          <w:p w14:paraId="78F1DB7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Source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CGI</w:t>
            </w:r>
          </w:p>
        </w:tc>
        <w:tc>
          <w:tcPr>
            <w:tcW w:w="693" w:type="pct"/>
          </w:tcPr>
          <w:p w14:paraId="717D8ACB"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O</w:t>
            </w:r>
          </w:p>
        </w:tc>
        <w:tc>
          <w:tcPr>
            <w:tcW w:w="472" w:type="pct"/>
          </w:tcPr>
          <w:p w14:paraId="784285DA"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2B1602FE"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Global NG-RAN Cell Identity</w:t>
            </w:r>
          </w:p>
          <w:p w14:paraId="067D9B6D"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 xml:space="preserve">9.2.2.27 </w:t>
            </w:r>
          </w:p>
          <w:p w14:paraId="1BC04D36" w14:textId="77777777" w:rsidR="00B67A71" w:rsidRPr="00B67A71" w:rsidRDefault="00B67A71" w:rsidP="00B67A71">
            <w:pPr>
              <w:jc w:val="left"/>
              <w:rPr>
                <w:rFonts w:ascii="Arial" w:eastAsia="宋体" w:hAnsi="Arial" w:cs="Arial"/>
                <w:kern w:val="0"/>
                <w:sz w:val="18"/>
                <w:szCs w:val="18"/>
                <w:lang w:val="en-GB"/>
              </w:rPr>
            </w:pPr>
          </w:p>
        </w:tc>
        <w:tc>
          <w:tcPr>
            <w:tcW w:w="829" w:type="pct"/>
          </w:tcPr>
          <w:p w14:paraId="3B5ED554"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eastAsia="ja-JP"/>
              </w:rPr>
              <w:t xml:space="preserve">NG-RAN CGI of source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for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change procedure</w:t>
            </w:r>
          </w:p>
        </w:tc>
        <w:tc>
          <w:tcPr>
            <w:tcW w:w="519" w:type="pct"/>
          </w:tcPr>
          <w:p w14:paraId="402AC0A5"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432D5E92"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46670B3" w14:textId="77777777" w:rsidTr="00B67A71">
        <w:tc>
          <w:tcPr>
            <w:tcW w:w="1058" w:type="pct"/>
          </w:tcPr>
          <w:p w14:paraId="7D198D28"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Failed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CGI</w:t>
            </w:r>
          </w:p>
        </w:tc>
        <w:tc>
          <w:tcPr>
            <w:tcW w:w="693" w:type="pct"/>
          </w:tcPr>
          <w:p w14:paraId="58493BB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w:t>
            </w:r>
          </w:p>
        </w:tc>
        <w:tc>
          <w:tcPr>
            <w:tcW w:w="472" w:type="pct"/>
          </w:tcPr>
          <w:p w14:paraId="0C84521E"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Pr>
          <w:p w14:paraId="4B4F07B0"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rPr>
              <w:t>Global NG-RAN Cell Identity</w:t>
            </w:r>
          </w:p>
          <w:p w14:paraId="31E6CD05"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rPr>
              <w:t>9.2.2.27</w:t>
            </w:r>
          </w:p>
        </w:tc>
        <w:tc>
          <w:tcPr>
            <w:tcW w:w="829" w:type="pct"/>
          </w:tcPr>
          <w:p w14:paraId="7E5409BC"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 xml:space="preserve">NG-RAN CGI of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where SCG failure occurs for </w:t>
            </w:r>
            <w:proofErr w:type="spellStart"/>
            <w:r w:rsidRPr="00B67A71">
              <w:rPr>
                <w:rFonts w:ascii="Arial" w:eastAsia="宋体" w:hAnsi="Arial" w:cs="Arial"/>
                <w:kern w:val="0"/>
                <w:sz w:val="18"/>
                <w:szCs w:val="18"/>
                <w:lang w:val="en-GB" w:eastAsia="ja-JP"/>
              </w:rPr>
              <w:t>PSCell</w:t>
            </w:r>
            <w:proofErr w:type="spellEnd"/>
            <w:r w:rsidRPr="00B67A71">
              <w:rPr>
                <w:rFonts w:ascii="Arial" w:eastAsia="宋体" w:hAnsi="Arial" w:cs="Arial"/>
                <w:kern w:val="0"/>
                <w:sz w:val="18"/>
                <w:szCs w:val="18"/>
                <w:lang w:val="en-GB" w:eastAsia="ja-JP"/>
              </w:rPr>
              <w:t xml:space="preserve"> change procedure</w:t>
            </w:r>
          </w:p>
        </w:tc>
        <w:tc>
          <w:tcPr>
            <w:tcW w:w="519" w:type="pct"/>
          </w:tcPr>
          <w:p w14:paraId="7906781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Pr>
          <w:p w14:paraId="083A01DF"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37E3A327" w14:textId="77777777" w:rsidTr="00B67A71">
        <w:tc>
          <w:tcPr>
            <w:tcW w:w="1058" w:type="pct"/>
            <w:tcBorders>
              <w:top w:val="single" w:sz="4" w:space="0" w:color="auto"/>
              <w:left w:val="single" w:sz="4" w:space="0" w:color="auto"/>
              <w:bottom w:val="single" w:sz="4" w:space="0" w:color="auto"/>
              <w:right w:val="single" w:sz="4" w:space="0" w:color="auto"/>
            </w:tcBorders>
          </w:tcPr>
          <w:p w14:paraId="58FE4EB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SCG Failure Report Container</w:t>
            </w:r>
          </w:p>
        </w:tc>
        <w:tc>
          <w:tcPr>
            <w:tcW w:w="693" w:type="pct"/>
            <w:tcBorders>
              <w:top w:val="single" w:sz="4" w:space="0" w:color="auto"/>
              <w:left w:val="single" w:sz="4" w:space="0" w:color="auto"/>
              <w:bottom w:val="single" w:sz="4" w:space="0" w:color="auto"/>
              <w:right w:val="single" w:sz="4" w:space="0" w:color="auto"/>
            </w:tcBorders>
          </w:tcPr>
          <w:p w14:paraId="2F1E3AC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M</w:t>
            </w:r>
          </w:p>
        </w:tc>
        <w:tc>
          <w:tcPr>
            <w:tcW w:w="472" w:type="pct"/>
            <w:tcBorders>
              <w:top w:val="single" w:sz="4" w:space="0" w:color="auto"/>
              <w:left w:val="single" w:sz="4" w:space="0" w:color="auto"/>
              <w:bottom w:val="single" w:sz="4" w:space="0" w:color="auto"/>
              <w:right w:val="single" w:sz="4" w:space="0" w:color="auto"/>
            </w:tcBorders>
          </w:tcPr>
          <w:p w14:paraId="35C12FD8"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F55459D"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OCTET STRING</w:t>
            </w:r>
          </w:p>
        </w:tc>
        <w:tc>
          <w:tcPr>
            <w:tcW w:w="829" w:type="pct"/>
            <w:tcBorders>
              <w:top w:val="single" w:sz="4" w:space="0" w:color="auto"/>
              <w:left w:val="single" w:sz="4" w:space="0" w:color="auto"/>
              <w:bottom w:val="single" w:sz="4" w:space="0" w:color="auto"/>
              <w:right w:val="single" w:sz="4" w:space="0" w:color="auto"/>
            </w:tcBorders>
          </w:tcPr>
          <w:p w14:paraId="155C7134"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rPr>
              <w:t xml:space="preserve">The </w:t>
            </w:r>
            <w:proofErr w:type="spellStart"/>
            <w:r w:rsidRPr="00B67A71">
              <w:rPr>
                <w:rFonts w:ascii="Arial" w:eastAsia="宋体" w:hAnsi="Arial" w:cs="Arial"/>
                <w:i/>
                <w:iCs/>
                <w:kern w:val="0"/>
                <w:sz w:val="18"/>
                <w:szCs w:val="18"/>
                <w:lang w:val="en-GB" w:eastAsia="en-US"/>
              </w:rPr>
              <w:t>SCGFailureInformation</w:t>
            </w:r>
            <w:proofErr w:type="spellEnd"/>
            <w:r w:rsidRPr="00B67A71">
              <w:rPr>
                <w:rFonts w:ascii="Arial" w:eastAsia="宋体" w:hAnsi="Arial" w:cs="Arial"/>
                <w:kern w:val="0"/>
                <w:sz w:val="18"/>
                <w:szCs w:val="18"/>
                <w:lang w:val="en-GB" w:eastAsia="ja-JP"/>
              </w:rPr>
              <w:t xml:space="preserve"> message or the </w:t>
            </w:r>
            <w:proofErr w:type="spellStart"/>
            <w:r w:rsidRPr="00B67A71">
              <w:rPr>
                <w:rFonts w:ascii="Arial" w:eastAsia="宋体" w:hAnsi="Arial" w:cs="Arial"/>
                <w:i/>
                <w:iCs/>
                <w:kern w:val="0"/>
                <w:sz w:val="18"/>
                <w:szCs w:val="18"/>
                <w:lang w:val="en-GB" w:eastAsia="en-US"/>
              </w:rPr>
              <w:t>SCGFailureInformationEUTRA</w:t>
            </w:r>
            <w:proofErr w:type="spellEnd"/>
            <w:r w:rsidRPr="00B67A71">
              <w:rPr>
                <w:rFonts w:ascii="Arial" w:eastAsia="宋体" w:hAnsi="Arial" w:cs="Arial"/>
                <w:i/>
                <w:iCs/>
                <w:kern w:val="0"/>
                <w:sz w:val="18"/>
                <w:szCs w:val="18"/>
                <w:lang w:val="en-GB" w:eastAsia="en-US"/>
              </w:rPr>
              <w:t xml:space="preserve"> </w:t>
            </w:r>
            <w:r w:rsidRPr="00B67A71">
              <w:rPr>
                <w:rFonts w:ascii="Arial" w:eastAsia="宋体" w:hAnsi="Arial" w:cs="Arial"/>
                <w:kern w:val="0"/>
                <w:sz w:val="18"/>
                <w:szCs w:val="18"/>
                <w:lang w:val="en-GB" w:eastAsia="ja-JP"/>
              </w:rPr>
              <w:t>message as defined in TS 38.331 [10]</w:t>
            </w:r>
            <w:r w:rsidRPr="00B67A71">
              <w:rPr>
                <w:rFonts w:ascii="Arial" w:eastAsia="宋体" w:hAnsi="Arial" w:cs="Arial"/>
                <w:kern w:val="0"/>
                <w:sz w:val="18"/>
                <w:szCs w:val="18"/>
                <w:lang w:val="en-GB"/>
              </w:rPr>
              <w:t xml:space="preserve"> or </w:t>
            </w:r>
            <w:r w:rsidRPr="00B67A71">
              <w:rPr>
                <w:rFonts w:ascii="Arial" w:eastAsia="宋体" w:hAnsi="Arial" w:cs="Arial"/>
                <w:kern w:val="0"/>
                <w:sz w:val="18"/>
                <w:szCs w:val="18"/>
                <w:lang w:val="en-GB" w:eastAsia="en-US"/>
              </w:rPr>
              <w:t xml:space="preserve">the </w:t>
            </w:r>
            <w:proofErr w:type="spellStart"/>
            <w:r w:rsidRPr="00B67A71">
              <w:rPr>
                <w:rFonts w:ascii="Arial" w:eastAsia="宋体" w:hAnsi="Arial" w:cs="Arial"/>
                <w:i/>
                <w:iCs/>
                <w:kern w:val="0"/>
                <w:sz w:val="18"/>
                <w:szCs w:val="18"/>
                <w:lang w:val="en-GB" w:eastAsia="en-US"/>
              </w:rPr>
              <w:t>SCGFailureInformation</w:t>
            </w:r>
            <w:proofErr w:type="spellEnd"/>
            <w:r w:rsidRPr="00B67A71">
              <w:rPr>
                <w:rFonts w:ascii="Arial" w:eastAsia="宋体" w:hAnsi="Arial" w:cs="Arial"/>
                <w:kern w:val="0"/>
                <w:sz w:val="18"/>
                <w:szCs w:val="18"/>
                <w:lang w:val="en-GB"/>
              </w:rPr>
              <w:t xml:space="preserve"> message</w:t>
            </w:r>
            <w:r w:rsidRPr="00B67A71">
              <w:rPr>
                <w:rFonts w:ascii="Arial" w:eastAsia="宋体" w:hAnsi="Arial" w:cs="Arial"/>
                <w:kern w:val="0"/>
                <w:sz w:val="18"/>
                <w:szCs w:val="18"/>
                <w:lang w:val="en-GB" w:eastAsia="en-US"/>
              </w:rPr>
              <w:t xml:space="preserve"> or the </w:t>
            </w:r>
            <w:r w:rsidRPr="00B67A71">
              <w:rPr>
                <w:rFonts w:ascii="Arial" w:eastAsia="宋体" w:hAnsi="Arial" w:cs="Arial"/>
                <w:i/>
                <w:noProof/>
                <w:kern w:val="0"/>
                <w:sz w:val="18"/>
                <w:szCs w:val="18"/>
                <w:lang w:val="en-GB" w:eastAsia="en-US"/>
              </w:rPr>
              <w:t>SCGFailureInformationNR</w:t>
            </w:r>
            <w:r w:rsidRPr="00B67A71">
              <w:rPr>
                <w:rFonts w:ascii="Arial" w:eastAsia="宋体" w:hAnsi="Arial" w:cs="Arial"/>
                <w:kern w:val="0"/>
                <w:sz w:val="18"/>
                <w:szCs w:val="18"/>
                <w:lang w:val="en-GB" w:eastAsia="en-US"/>
              </w:rPr>
              <w:t xml:space="preserve"> message as defined in TS 3</w:t>
            </w:r>
            <w:r w:rsidRPr="00B67A71">
              <w:rPr>
                <w:rFonts w:ascii="Arial" w:eastAsia="宋体" w:hAnsi="Arial" w:cs="Arial"/>
                <w:kern w:val="0"/>
                <w:sz w:val="18"/>
                <w:szCs w:val="18"/>
                <w:lang w:val="en-GB"/>
              </w:rPr>
              <w:t>6</w:t>
            </w:r>
            <w:r w:rsidRPr="00B67A71">
              <w:rPr>
                <w:rFonts w:ascii="Arial" w:eastAsia="宋体" w:hAnsi="Arial" w:cs="Arial"/>
                <w:kern w:val="0"/>
                <w:sz w:val="18"/>
                <w:szCs w:val="18"/>
                <w:lang w:val="en-GB" w:eastAsia="en-US"/>
              </w:rPr>
              <w:t>.331 [</w:t>
            </w:r>
            <w:r w:rsidRPr="00B67A71">
              <w:rPr>
                <w:rFonts w:ascii="Arial" w:eastAsia="宋体" w:hAnsi="Arial" w:cs="Arial"/>
                <w:kern w:val="0"/>
                <w:sz w:val="18"/>
                <w:szCs w:val="18"/>
                <w:lang w:val="en-GB" w:eastAsia="ja-JP"/>
              </w:rPr>
              <w:t>14</w:t>
            </w:r>
            <w:r w:rsidRPr="00B67A71">
              <w:rPr>
                <w:rFonts w:ascii="Arial" w:eastAsia="宋体" w:hAnsi="Arial" w:cs="Arial"/>
                <w:kern w:val="0"/>
                <w:sz w:val="18"/>
                <w:szCs w:val="18"/>
                <w:lang w:val="en-GB" w:eastAsia="en-US"/>
              </w:rPr>
              <w:t>]</w:t>
            </w:r>
          </w:p>
        </w:tc>
        <w:tc>
          <w:tcPr>
            <w:tcW w:w="519" w:type="pct"/>
            <w:tcBorders>
              <w:top w:val="single" w:sz="4" w:space="0" w:color="auto"/>
              <w:left w:val="single" w:sz="4" w:space="0" w:color="auto"/>
              <w:bottom w:val="single" w:sz="4" w:space="0" w:color="auto"/>
              <w:right w:val="single" w:sz="4" w:space="0" w:color="auto"/>
            </w:tcBorders>
          </w:tcPr>
          <w:p w14:paraId="166F9137"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Borders>
              <w:top w:val="single" w:sz="4" w:space="0" w:color="auto"/>
              <w:left w:val="single" w:sz="4" w:space="0" w:color="auto"/>
              <w:bottom w:val="single" w:sz="4" w:space="0" w:color="auto"/>
              <w:right w:val="single" w:sz="4" w:space="0" w:color="auto"/>
            </w:tcBorders>
          </w:tcPr>
          <w:p w14:paraId="51229CBB"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5522CCDF" w14:textId="77777777" w:rsidTr="00B67A71">
        <w:tc>
          <w:tcPr>
            <w:tcW w:w="1058" w:type="pct"/>
            <w:tcBorders>
              <w:top w:val="single" w:sz="4" w:space="0" w:color="auto"/>
              <w:left w:val="single" w:sz="4" w:space="0" w:color="auto"/>
              <w:bottom w:val="single" w:sz="4" w:space="0" w:color="auto"/>
              <w:right w:val="single" w:sz="4" w:space="0" w:color="auto"/>
            </w:tcBorders>
          </w:tcPr>
          <w:p w14:paraId="32F6D441"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SN Mobility Information</w:t>
            </w:r>
          </w:p>
        </w:tc>
        <w:tc>
          <w:tcPr>
            <w:tcW w:w="693" w:type="pct"/>
            <w:tcBorders>
              <w:top w:val="single" w:sz="4" w:space="0" w:color="auto"/>
              <w:left w:val="single" w:sz="4" w:space="0" w:color="auto"/>
              <w:bottom w:val="single" w:sz="4" w:space="0" w:color="auto"/>
              <w:right w:val="single" w:sz="4" w:space="0" w:color="auto"/>
            </w:tcBorders>
          </w:tcPr>
          <w:p w14:paraId="42398739"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O</w:t>
            </w:r>
          </w:p>
        </w:tc>
        <w:tc>
          <w:tcPr>
            <w:tcW w:w="472" w:type="pct"/>
            <w:tcBorders>
              <w:top w:val="single" w:sz="4" w:space="0" w:color="auto"/>
              <w:left w:val="single" w:sz="4" w:space="0" w:color="auto"/>
              <w:bottom w:val="single" w:sz="4" w:space="0" w:color="auto"/>
              <w:right w:val="single" w:sz="4" w:space="0" w:color="auto"/>
            </w:tcBorders>
          </w:tcPr>
          <w:p w14:paraId="340565BB" w14:textId="77777777" w:rsidR="00B67A71" w:rsidRPr="00B67A71" w:rsidRDefault="00B67A71" w:rsidP="00B67A71">
            <w:pPr>
              <w:jc w:val="left"/>
              <w:rPr>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E1C9079" w14:textId="77777777" w:rsidR="00B67A71" w:rsidRPr="00B67A71" w:rsidRDefault="00B67A71" w:rsidP="00B67A71">
            <w:pPr>
              <w:jc w:val="left"/>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BIT STRING (SIZE (32))</w:t>
            </w:r>
          </w:p>
        </w:tc>
        <w:tc>
          <w:tcPr>
            <w:tcW w:w="829" w:type="pct"/>
            <w:tcBorders>
              <w:top w:val="single" w:sz="4" w:space="0" w:color="auto"/>
              <w:left w:val="single" w:sz="4" w:space="0" w:color="auto"/>
              <w:bottom w:val="single" w:sz="4" w:space="0" w:color="auto"/>
              <w:right w:val="single" w:sz="4" w:space="0" w:color="auto"/>
            </w:tcBorders>
          </w:tcPr>
          <w:p w14:paraId="38DF4E1F" w14:textId="77777777" w:rsidR="00B67A71" w:rsidRPr="00B67A71" w:rsidRDefault="00B67A71" w:rsidP="00B67A71">
            <w:pPr>
              <w:jc w:val="left"/>
              <w:rPr>
                <w:rFonts w:ascii="Arial" w:eastAsia="宋体" w:hAnsi="Arial" w:cs="Arial"/>
                <w:kern w:val="0"/>
                <w:sz w:val="18"/>
                <w:szCs w:val="18"/>
                <w:lang w:val="en-GB"/>
              </w:rPr>
            </w:pPr>
            <w:r w:rsidRPr="00B67A71">
              <w:rPr>
                <w:rFonts w:ascii="Arial" w:eastAsia="宋体" w:hAnsi="Arial" w:cs="Arial"/>
                <w:kern w:val="0"/>
                <w:sz w:val="18"/>
                <w:szCs w:val="18"/>
                <w:lang w:val="en-GB"/>
              </w:rPr>
              <w:t xml:space="preserve">Information related to the </w:t>
            </w:r>
            <w:proofErr w:type="spellStart"/>
            <w:r w:rsidRPr="00B67A71">
              <w:rPr>
                <w:rFonts w:ascii="Arial" w:eastAsia="宋体" w:hAnsi="Arial" w:cs="Arial"/>
                <w:kern w:val="0"/>
                <w:sz w:val="18"/>
                <w:szCs w:val="18"/>
                <w:lang w:val="en-GB"/>
              </w:rPr>
              <w:t>PSCell</w:t>
            </w:r>
            <w:proofErr w:type="spellEnd"/>
            <w:r w:rsidRPr="00B67A71">
              <w:rPr>
                <w:rFonts w:ascii="Arial" w:eastAsia="宋体" w:hAnsi="Arial" w:cs="Arial"/>
                <w:kern w:val="0"/>
                <w:sz w:val="18"/>
                <w:szCs w:val="18"/>
                <w:lang w:val="en-GB"/>
              </w:rPr>
              <w:t xml:space="preserve"> change. </w:t>
            </w:r>
            <w:proofErr w:type="gramStart"/>
            <w:r w:rsidRPr="00B67A71">
              <w:rPr>
                <w:rFonts w:ascii="Arial" w:eastAsia="宋体" w:hAnsi="Arial" w:cs="Arial"/>
                <w:kern w:val="0"/>
                <w:sz w:val="18"/>
                <w:szCs w:val="18"/>
                <w:lang w:val="en-GB"/>
              </w:rPr>
              <w:t>It’s</w:t>
            </w:r>
            <w:proofErr w:type="gramEnd"/>
            <w:r w:rsidRPr="00B67A71">
              <w:rPr>
                <w:rFonts w:ascii="Arial" w:eastAsia="宋体" w:hAnsi="Arial" w:cs="Arial"/>
                <w:kern w:val="0"/>
                <w:sz w:val="18"/>
                <w:szCs w:val="18"/>
                <w:lang w:val="en-GB"/>
              </w:rPr>
              <w:t xml:space="preserve"> provided by S-NG-RAN node in order to enable later analysis of the conditions that led to wrong </w:t>
            </w:r>
            <w:proofErr w:type="spellStart"/>
            <w:r w:rsidRPr="00B67A71">
              <w:rPr>
                <w:rFonts w:ascii="Arial" w:eastAsia="宋体" w:hAnsi="Arial" w:cs="Arial"/>
                <w:kern w:val="0"/>
                <w:sz w:val="18"/>
                <w:szCs w:val="18"/>
                <w:lang w:val="en-GB"/>
              </w:rPr>
              <w:t>PSCell</w:t>
            </w:r>
            <w:proofErr w:type="spellEnd"/>
            <w:r w:rsidRPr="00B67A71">
              <w:rPr>
                <w:rFonts w:ascii="Arial" w:eastAsia="宋体" w:hAnsi="Arial" w:cs="Arial"/>
                <w:kern w:val="0"/>
                <w:sz w:val="18"/>
                <w:szCs w:val="18"/>
                <w:lang w:val="en-GB"/>
              </w:rPr>
              <w:t xml:space="preserve"> change.</w:t>
            </w:r>
          </w:p>
        </w:tc>
        <w:tc>
          <w:tcPr>
            <w:tcW w:w="519" w:type="pct"/>
            <w:tcBorders>
              <w:top w:val="single" w:sz="4" w:space="0" w:color="auto"/>
              <w:left w:val="single" w:sz="4" w:space="0" w:color="auto"/>
              <w:bottom w:val="single" w:sz="4" w:space="0" w:color="auto"/>
              <w:right w:val="single" w:sz="4" w:space="0" w:color="auto"/>
            </w:tcBorders>
          </w:tcPr>
          <w:p w14:paraId="69C4BEC5"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YES</w:t>
            </w:r>
          </w:p>
        </w:tc>
        <w:tc>
          <w:tcPr>
            <w:tcW w:w="651" w:type="pct"/>
            <w:tcBorders>
              <w:top w:val="single" w:sz="4" w:space="0" w:color="auto"/>
              <w:left w:val="single" w:sz="4" w:space="0" w:color="auto"/>
              <w:bottom w:val="single" w:sz="4" w:space="0" w:color="auto"/>
              <w:right w:val="single" w:sz="4" w:space="0" w:color="auto"/>
            </w:tcBorders>
          </w:tcPr>
          <w:p w14:paraId="3BD77EA8" w14:textId="77777777" w:rsidR="00B67A71" w:rsidRPr="00B67A71" w:rsidRDefault="00B67A71" w:rsidP="00B67A71">
            <w:pPr>
              <w:jc w:val="center"/>
              <w:rPr>
                <w:rFonts w:ascii="Arial" w:eastAsia="宋体" w:hAnsi="Arial" w:cs="Arial"/>
                <w:kern w:val="0"/>
                <w:sz w:val="18"/>
                <w:szCs w:val="18"/>
                <w:lang w:val="en-GB" w:eastAsia="ja-JP"/>
              </w:rPr>
            </w:pPr>
            <w:r w:rsidRPr="00B67A71">
              <w:rPr>
                <w:rFonts w:ascii="Arial" w:eastAsia="宋体" w:hAnsi="Arial" w:cs="Arial"/>
                <w:kern w:val="0"/>
                <w:sz w:val="18"/>
                <w:szCs w:val="18"/>
                <w:lang w:val="en-GB" w:eastAsia="ja-JP"/>
              </w:rPr>
              <w:t>ignore</w:t>
            </w:r>
          </w:p>
        </w:tc>
      </w:tr>
      <w:tr w:rsidR="00B67A71" w:rsidRPr="00B67A71" w14:paraId="139D14E0" w14:textId="77777777" w:rsidTr="00B67A71">
        <w:trPr>
          <w:ins w:id="19" w:author="Author" w:date="2023-09-19T10:21:00Z"/>
        </w:trPr>
        <w:tc>
          <w:tcPr>
            <w:tcW w:w="1058" w:type="pct"/>
            <w:tcBorders>
              <w:top w:val="single" w:sz="4" w:space="0" w:color="auto"/>
              <w:left w:val="single" w:sz="4" w:space="0" w:color="auto"/>
              <w:bottom w:val="single" w:sz="4" w:space="0" w:color="auto"/>
              <w:right w:val="single" w:sz="4" w:space="0" w:color="auto"/>
            </w:tcBorders>
          </w:tcPr>
          <w:p w14:paraId="331A58AF" w14:textId="77777777" w:rsidR="00B67A71" w:rsidRPr="00B67A71" w:rsidRDefault="00B67A71" w:rsidP="00B67A71">
            <w:pPr>
              <w:jc w:val="left"/>
              <w:rPr>
                <w:ins w:id="20" w:author="Author" w:date="2023-09-19T10:21:00Z"/>
                <w:rFonts w:ascii="Arial" w:eastAsia="宋体" w:hAnsi="Arial" w:cs="Arial"/>
                <w:kern w:val="0"/>
                <w:sz w:val="18"/>
                <w:szCs w:val="18"/>
                <w:lang w:val="en-GB" w:eastAsia="ja-JP"/>
              </w:rPr>
            </w:pPr>
            <w:ins w:id="21" w:author="Author" w:date="2023-09-19T10:21:00Z">
              <w:r w:rsidRPr="00B67A71">
                <w:rPr>
                  <w:rFonts w:ascii="Arial" w:eastAsia="宋体" w:hAnsi="Arial" w:cs="Arial"/>
                  <w:kern w:val="0"/>
                  <w:sz w:val="18"/>
                  <w:szCs w:val="18"/>
                  <w:lang w:val="en-GB" w:eastAsia="ja-JP"/>
                </w:rPr>
                <w:t>CPAC Configuration</w:t>
              </w:r>
            </w:ins>
          </w:p>
        </w:tc>
        <w:tc>
          <w:tcPr>
            <w:tcW w:w="693" w:type="pct"/>
            <w:tcBorders>
              <w:top w:val="single" w:sz="4" w:space="0" w:color="auto"/>
              <w:left w:val="single" w:sz="4" w:space="0" w:color="auto"/>
              <w:bottom w:val="single" w:sz="4" w:space="0" w:color="auto"/>
              <w:right w:val="single" w:sz="4" w:space="0" w:color="auto"/>
            </w:tcBorders>
          </w:tcPr>
          <w:p w14:paraId="14C90AF7" w14:textId="77777777" w:rsidR="00B67A71" w:rsidRPr="00B67A71" w:rsidRDefault="00B67A71" w:rsidP="00B67A71">
            <w:pPr>
              <w:jc w:val="left"/>
              <w:rPr>
                <w:ins w:id="22" w:author="Author" w:date="2023-09-19T10:21:00Z"/>
                <w:rFonts w:ascii="Arial" w:eastAsia="宋体" w:hAnsi="Arial" w:cs="Arial"/>
                <w:kern w:val="0"/>
                <w:sz w:val="18"/>
                <w:szCs w:val="18"/>
                <w:lang w:val="en-GB" w:eastAsia="ja-JP"/>
              </w:rPr>
            </w:pPr>
            <w:ins w:id="23" w:author="Author" w:date="2023-09-19T10:21:00Z">
              <w:r w:rsidRPr="00B67A71">
                <w:rPr>
                  <w:rFonts w:ascii="Arial" w:eastAsia="宋体" w:hAnsi="Arial" w:cs="Arial"/>
                  <w:kern w:val="0"/>
                  <w:sz w:val="18"/>
                  <w:szCs w:val="18"/>
                  <w:lang w:val="en-GB" w:eastAsia="ja-JP"/>
                </w:rPr>
                <w:t>O</w:t>
              </w:r>
            </w:ins>
          </w:p>
        </w:tc>
        <w:tc>
          <w:tcPr>
            <w:tcW w:w="472" w:type="pct"/>
            <w:tcBorders>
              <w:top w:val="single" w:sz="4" w:space="0" w:color="auto"/>
              <w:left w:val="single" w:sz="4" w:space="0" w:color="auto"/>
              <w:bottom w:val="single" w:sz="4" w:space="0" w:color="auto"/>
              <w:right w:val="single" w:sz="4" w:space="0" w:color="auto"/>
            </w:tcBorders>
          </w:tcPr>
          <w:p w14:paraId="7FB673F4" w14:textId="77777777" w:rsidR="00B67A71" w:rsidRPr="00B67A71" w:rsidRDefault="00B67A71" w:rsidP="00B67A71">
            <w:pPr>
              <w:jc w:val="left"/>
              <w:rPr>
                <w:ins w:id="24" w:author="Author" w:date="2023-09-19T10:21:00Z"/>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58B49C2" w14:textId="77777777" w:rsidR="00B67A71" w:rsidRPr="00B67A71" w:rsidRDefault="00B67A71" w:rsidP="00B67A71">
            <w:pPr>
              <w:jc w:val="left"/>
              <w:rPr>
                <w:ins w:id="25" w:author="Author" w:date="2023-09-19T10:21:00Z"/>
                <w:rFonts w:ascii="Arial" w:eastAsia="宋体" w:hAnsi="Arial" w:cs="Arial"/>
                <w:kern w:val="0"/>
                <w:sz w:val="18"/>
                <w:szCs w:val="18"/>
                <w:lang w:val="en-GB" w:eastAsia="ja-JP"/>
              </w:rPr>
            </w:pPr>
            <w:ins w:id="26" w:author="Author" w:date="2023-09-19T10:21:00Z">
              <w:r w:rsidRPr="00B67A71">
                <w:rPr>
                  <w:rFonts w:ascii="Arial" w:eastAsia="宋体" w:hAnsi="Arial" w:cs="Arial"/>
                  <w:kern w:val="0"/>
                  <w:sz w:val="18"/>
                  <w:szCs w:val="18"/>
                  <w:lang w:val="en-GB" w:eastAsia="ja-JP"/>
                </w:rPr>
                <w:t>9.2.2.x</w:t>
              </w:r>
              <w:r w:rsidRPr="00B67A71">
                <w:rPr>
                  <w:rFonts w:ascii="Arial" w:eastAsia="宋体" w:hAnsi="Arial" w:cs="Arial"/>
                  <w:kern w:val="0"/>
                  <w:sz w:val="18"/>
                  <w:szCs w:val="18"/>
                  <w:lang w:val="en-GB"/>
                </w:rPr>
                <w:t>y</w:t>
              </w:r>
            </w:ins>
          </w:p>
        </w:tc>
        <w:tc>
          <w:tcPr>
            <w:tcW w:w="829" w:type="pct"/>
            <w:tcBorders>
              <w:top w:val="single" w:sz="4" w:space="0" w:color="auto"/>
              <w:left w:val="single" w:sz="4" w:space="0" w:color="auto"/>
              <w:bottom w:val="single" w:sz="4" w:space="0" w:color="auto"/>
              <w:right w:val="single" w:sz="4" w:space="0" w:color="auto"/>
            </w:tcBorders>
          </w:tcPr>
          <w:p w14:paraId="1B996388" w14:textId="77777777" w:rsidR="00B67A71" w:rsidRPr="00B67A71" w:rsidRDefault="00B67A71" w:rsidP="00B67A71">
            <w:pPr>
              <w:jc w:val="left"/>
              <w:rPr>
                <w:ins w:id="27" w:author="Author" w:date="2023-09-19T10:21:00Z"/>
                <w:rFonts w:ascii="Arial" w:eastAsia="宋体" w:hAnsi="Arial" w:cs="Arial"/>
                <w:kern w:val="0"/>
                <w:sz w:val="18"/>
                <w:szCs w:val="18"/>
                <w:lang w:val="en-GB"/>
              </w:rPr>
            </w:pPr>
          </w:p>
        </w:tc>
        <w:tc>
          <w:tcPr>
            <w:tcW w:w="519" w:type="pct"/>
            <w:tcBorders>
              <w:top w:val="single" w:sz="4" w:space="0" w:color="auto"/>
              <w:left w:val="single" w:sz="4" w:space="0" w:color="auto"/>
              <w:bottom w:val="single" w:sz="4" w:space="0" w:color="auto"/>
              <w:right w:val="single" w:sz="4" w:space="0" w:color="auto"/>
            </w:tcBorders>
          </w:tcPr>
          <w:p w14:paraId="668C19E4" w14:textId="77777777" w:rsidR="00B67A71" w:rsidRPr="00B67A71" w:rsidRDefault="00B67A71" w:rsidP="00B67A71">
            <w:pPr>
              <w:jc w:val="center"/>
              <w:rPr>
                <w:ins w:id="28" w:author="Author" w:date="2023-09-19T10:21:00Z"/>
                <w:rFonts w:ascii="Arial" w:eastAsia="宋体" w:hAnsi="Arial" w:cs="Arial"/>
                <w:kern w:val="0"/>
                <w:sz w:val="18"/>
                <w:szCs w:val="18"/>
                <w:lang w:val="en-GB" w:eastAsia="ja-JP"/>
              </w:rPr>
            </w:pPr>
            <w:ins w:id="29" w:author="Author" w:date="2023-09-19T10:21:00Z">
              <w:r w:rsidRPr="00B67A71">
                <w:rPr>
                  <w:rFonts w:ascii="Arial" w:eastAsia="宋体" w:hAnsi="Arial" w:cs="Arial"/>
                  <w:kern w:val="0"/>
                  <w:sz w:val="18"/>
                  <w:szCs w:val="18"/>
                  <w:lang w:val="en-GB" w:eastAsia="ja-JP"/>
                </w:rPr>
                <w:t>YES</w:t>
              </w:r>
            </w:ins>
          </w:p>
        </w:tc>
        <w:tc>
          <w:tcPr>
            <w:tcW w:w="651" w:type="pct"/>
            <w:tcBorders>
              <w:top w:val="single" w:sz="4" w:space="0" w:color="auto"/>
              <w:left w:val="single" w:sz="4" w:space="0" w:color="auto"/>
              <w:bottom w:val="single" w:sz="4" w:space="0" w:color="auto"/>
              <w:right w:val="single" w:sz="4" w:space="0" w:color="auto"/>
            </w:tcBorders>
          </w:tcPr>
          <w:p w14:paraId="27CA3697" w14:textId="77777777" w:rsidR="00B67A71" w:rsidRPr="00B67A71" w:rsidRDefault="00B67A71" w:rsidP="00B67A71">
            <w:pPr>
              <w:jc w:val="center"/>
              <w:rPr>
                <w:ins w:id="30" w:author="Author" w:date="2023-09-19T10:21:00Z"/>
                <w:rFonts w:ascii="Arial" w:eastAsia="宋体" w:hAnsi="Arial" w:cs="Arial"/>
                <w:kern w:val="0"/>
                <w:sz w:val="18"/>
                <w:szCs w:val="18"/>
                <w:lang w:val="en-GB" w:eastAsia="ja-JP"/>
              </w:rPr>
            </w:pPr>
            <w:ins w:id="31" w:author="Author" w:date="2023-09-19T10:21:00Z">
              <w:r w:rsidRPr="00B67A71">
                <w:rPr>
                  <w:rFonts w:ascii="Arial" w:eastAsia="宋体" w:hAnsi="Arial" w:cs="Arial"/>
                  <w:kern w:val="0"/>
                  <w:sz w:val="18"/>
                  <w:szCs w:val="18"/>
                  <w:lang w:val="en-GB" w:eastAsia="ja-JP"/>
                </w:rPr>
                <w:t>ignore</w:t>
              </w:r>
            </w:ins>
          </w:p>
        </w:tc>
      </w:tr>
      <w:tr w:rsidR="00B67A71" w:rsidRPr="00B67A71" w14:paraId="4040CA62" w14:textId="77777777" w:rsidTr="00B67A71">
        <w:trPr>
          <w:ins w:id="32" w:author="Samsung" w:date="2023-09-28T15:11:00Z"/>
        </w:trPr>
        <w:tc>
          <w:tcPr>
            <w:tcW w:w="1058" w:type="pct"/>
            <w:tcBorders>
              <w:top w:val="single" w:sz="4" w:space="0" w:color="auto"/>
              <w:left w:val="single" w:sz="4" w:space="0" w:color="auto"/>
              <w:bottom w:val="single" w:sz="4" w:space="0" w:color="auto"/>
              <w:right w:val="single" w:sz="4" w:space="0" w:color="auto"/>
            </w:tcBorders>
          </w:tcPr>
          <w:p w14:paraId="209A3E20" w14:textId="08BCFC7E" w:rsidR="00B67A71" w:rsidRPr="00B67A71" w:rsidRDefault="00B67A71" w:rsidP="00B67A71">
            <w:pPr>
              <w:jc w:val="left"/>
              <w:rPr>
                <w:ins w:id="33" w:author="Samsung" w:date="2023-09-28T15:11:00Z"/>
                <w:rFonts w:ascii="Arial" w:eastAsia="宋体" w:hAnsi="Arial" w:cs="Arial"/>
                <w:kern w:val="0"/>
                <w:sz w:val="18"/>
                <w:szCs w:val="18"/>
                <w:lang w:val="en-GB" w:eastAsia="ja-JP"/>
              </w:rPr>
            </w:pPr>
            <w:ins w:id="34" w:author="Samsung" w:date="2023-09-28T15:12: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CGI</w:t>
              </w:r>
            </w:ins>
          </w:p>
        </w:tc>
        <w:tc>
          <w:tcPr>
            <w:tcW w:w="693" w:type="pct"/>
            <w:tcBorders>
              <w:top w:val="single" w:sz="4" w:space="0" w:color="auto"/>
              <w:left w:val="single" w:sz="4" w:space="0" w:color="auto"/>
              <w:bottom w:val="single" w:sz="4" w:space="0" w:color="auto"/>
              <w:right w:val="single" w:sz="4" w:space="0" w:color="auto"/>
            </w:tcBorders>
          </w:tcPr>
          <w:p w14:paraId="584E15E2" w14:textId="56C4052D" w:rsidR="00B67A71" w:rsidRPr="00B67A71" w:rsidRDefault="00B67A71" w:rsidP="00B67A71">
            <w:pPr>
              <w:jc w:val="left"/>
              <w:rPr>
                <w:ins w:id="35" w:author="Samsung" w:date="2023-09-28T15:11:00Z"/>
                <w:rFonts w:ascii="Arial" w:eastAsia="宋体" w:hAnsi="Arial" w:cs="Arial"/>
                <w:kern w:val="0"/>
                <w:sz w:val="18"/>
                <w:szCs w:val="18"/>
                <w:lang w:val="en-GB" w:eastAsia="ja-JP"/>
              </w:rPr>
            </w:pPr>
            <w:ins w:id="36" w:author="Samsung" w:date="2023-09-28T15:12:00Z">
              <w:r w:rsidRPr="00B67A71">
                <w:rPr>
                  <w:rFonts w:ascii="Arial" w:eastAsia="宋体" w:hAnsi="Arial" w:cs="Arial"/>
                  <w:kern w:val="0"/>
                  <w:sz w:val="18"/>
                  <w:szCs w:val="18"/>
                  <w:lang w:val="en-GB" w:eastAsia="ja-JP"/>
                </w:rPr>
                <w:t>O</w:t>
              </w:r>
            </w:ins>
          </w:p>
        </w:tc>
        <w:tc>
          <w:tcPr>
            <w:tcW w:w="472" w:type="pct"/>
            <w:tcBorders>
              <w:top w:val="single" w:sz="4" w:space="0" w:color="auto"/>
              <w:left w:val="single" w:sz="4" w:space="0" w:color="auto"/>
              <w:bottom w:val="single" w:sz="4" w:space="0" w:color="auto"/>
              <w:right w:val="single" w:sz="4" w:space="0" w:color="auto"/>
            </w:tcBorders>
          </w:tcPr>
          <w:p w14:paraId="46AA6B26" w14:textId="77777777" w:rsidR="00B67A71" w:rsidRPr="00B67A71" w:rsidRDefault="00B67A71" w:rsidP="00B67A71">
            <w:pPr>
              <w:jc w:val="left"/>
              <w:rPr>
                <w:ins w:id="37" w:author="Samsung" w:date="2023-09-28T15:11:00Z"/>
                <w:rFonts w:ascii="Arial" w:eastAsia="宋体" w:hAnsi="Arial" w:cs="Arial"/>
                <w:kern w:val="0"/>
                <w:sz w:val="18"/>
                <w:szCs w:val="18"/>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14419F84" w14:textId="77777777" w:rsidR="00B67A71" w:rsidRPr="004A1BA2" w:rsidRDefault="00B67A71" w:rsidP="00B67A71">
            <w:pPr>
              <w:rPr>
                <w:ins w:id="38" w:author="Samsung" w:date="2023-09-28T15:12:00Z"/>
                <w:rFonts w:ascii="Arial" w:eastAsia="宋体" w:hAnsi="Arial" w:cs="Times New Roman"/>
                <w:kern w:val="0"/>
                <w:sz w:val="18"/>
                <w:szCs w:val="20"/>
                <w:lang w:val="en-GB" w:eastAsia="ja-JP"/>
              </w:rPr>
            </w:pPr>
            <w:ins w:id="39" w:author="Samsung" w:date="2023-09-28T15:12:00Z">
              <w:r w:rsidRPr="004A1BA2">
                <w:rPr>
                  <w:rFonts w:ascii="Arial" w:eastAsia="宋体" w:hAnsi="Arial" w:cs="Times New Roman"/>
                  <w:kern w:val="0"/>
                  <w:sz w:val="18"/>
                  <w:szCs w:val="20"/>
                  <w:lang w:val="en-GB" w:eastAsia="ja-JP"/>
                </w:rPr>
                <w:t>Global NG-RAN Cell Identity</w:t>
              </w:r>
            </w:ins>
          </w:p>
          <w:p w14:paraId="12DD67CD" w14:textId="34913A9C" w:rsidR="00B67A71" w:rsidRPr="00B67A71" w:rsidRDefault="00B67A71" w:rsidP="00B67A71">
            <w:pPr>
              <w:jc w:val="left"/>
              <w:rPr>
                <w:ins w:id="40" w:author="Samsung" w:date="2023-09-28T15:11:00Z"/>
                <w:rFonts w:ascii="Arial" w:eastAsia="宋体" w:hAnsi="Arial" w:cs="Arial"/>
                <w:kern w:val="0"/>
                <w:sz w:val="18"/>
                <w:szCs w:val="18"/>
                <w:lang w:val="en-GB" w:eastAsia="ja-JP"/>
              </w:rPr>
            </w:pPr>
            <w:ins w:id="41" w:author="Samsung" w:date="2023-09-28T15:12:00Z">
              <w:r w:rsidRPr="004A1BA2">
                <w:rPr>
                  <w:rFonts w:ascii="Arial" w:eastAsia="宋体" w:hAnsi="Arial" w:cs="Times New Roman"/>
                  <w:kern w:val="0"/>
                  <w:sz w:val="18"/>
                  <w:szCs w:val="20"/>
                  <w:lang w:val="en-GB" w:eastAsia="ja-JP"/>
                </w:rPr>
                <w:t>9.2.2.27</w:t>
              </w:r>
            </w:ins>
          </w:p>
        </w:tc>
        <w:tc>
          <w:tcPr>
            <w:tcW w:w="829" w:type="pct"/>
            <w:tcBorders>
              <w:top w:val="single" w:sz="4" w:space="0" w:color="auto"/>
              <w:left w:val="single" w:sz="4" w:space="0" w:color="auto"/>
              <w:bottom w:val="single" w:sz="4" w:space="0" w:color="auto"/>
              <w:right w:val="single" w:sz="4" w:space="0" w:color="auto"/>
            </w:tcBorders>
          </w:tcPr>
          <w:p w14:paraId="52E3D287" w14:textId="7DBBA0AE" w:rsidR="00B67A71" w:rsidRPr="00B67A71" w:rsidRDefault="00B67A71" w:rsidP="00B67A71">
            <w:pPr>
              <w:jc w:val="left"/>
              <w:rPr>
                <w:ins w:id="42" w:author="Samsung" w:date="2023-09-28T15:11:00Z"/>
                <w:rFonts w:ascii="Arial" w:eastAsia="宋体" w:hAnsi="Arial" w:cs="Arial"/>
                <w:kern w:val="0"/>
                <w:sz w:val="18"/>
                <w:szCs w:val="18"/>
                <w:lang w:val="en-GB"/>
              </w:rPr>
            </w:pPr>
            <w:ins w:id="43" w:author="Samsung" w:date="2023-09-28T15:12:00Z">
              <w:r w:rsidRPr="004A1BA2">
                <w:rPr>
                  <w:rFonts w:ascii="Arial" w:eastAsia="宋体" w:hAnsi="Arial" w:cs="Times New Roman"/>
                  <w:kern w:val="0"/>
                  <w:sz w:val="18"/>
                  <w:szCs w:val="20"/>
                  <w:lang w:val="en-GB"/>
                </w:rPr>
                <w:t xml:space="preserve">CGI of </w:t>
              </w:r>
              <w:r>
                <w:rPr>
                  <w:rFonts w:ascii="Arial" w:eastAsia="宋体" w:hAnsi="Arial" w:cs="Times New Roman"/>
                  <w:kern w:val="0"/>
                  <w:sz w:val="18"/>
                  <w:szCs w:val="20"/>
                  <w:lang w:val="en-GB"/>
                </w:rPr>
                <w:t>suitable</w:t>
              </w:r>
              <w:r w:rsidRPr="004A1BA2">
                <w:rPr>
                  <w:rFonts w:ascii="Arial" w:eastAsia="宋体" w:hAnsi="Arial" w:cs="Times New Roman"/>
                  <w:kern w:val="0"/>
                  <w:sz w:val="18"/>
                  <w:szCs w:val="20"/>
                  <w:lang w:val="en-GB"/>
                </w:rPr>
                <w:t xml:space="preserve"> </w:t>
              </w:r>
              <w:proofErr w:type="spellStart"/>
              <w:r w:rsidRPr="004A1BA2">
                <w:rPr>
                  <w:rFonts w:ascii="Arial" w:eastAsia="宋体" w:hAnsi="Arial" w:cs="Times New Roman"/>
                  <w:kern w:val="0"/>
                  <w:sz w:val="18"/>
                  <w:szCs w:val="20"/>
                  <w:lang w:val="en-GB"/>
                </w:rPr>
                <w:t>PSCell</w:t>
              </w:r>
              <w:proofErr w:type="spellEnd"/>
              <w:r w:rsidRPr="004A1BA2">
                <w:rPr>
                  <w:rFonts w:ascii="Arial" w:eastAsia="宋体" w:hAnsi="Arial" w:cs="Times New Roman"/>
                  <w:kern w:val="0"/>
                  <w:sz w:val="18"/>
                  <w:szCs w:val="20"/>
                  <w:lang w:val="en-GB"/>
                </w:rPr>
                <w:t xml:space="preserve"> </w:t>
              </w:r>
              <w:r>
                <w:rPr>
                  <w:rFonts w:ascii="Arial" w:eastAsia="宋体" w:hAnsi="Arial" w:cs="Times New Roman"/>
                  <w:kern w:val="0"/>
                  <w:sz w:val="18"/>
                  <w:szCs w:val="20"/>
                  <w:lang w:val="en-GB"/>
                </w:rPr>
                <w:t xml:space="preserve">to be candidate </w:t>
              </w:r>
              <w:proofErr w:type="spellStart"/>
              <w:r>
                <w:rPr>
                  <w:rFonts w:ascii="Arial" w:eastAsia="宋体" w:hAnsi="Arial" w:cs="Times New Roman"/>
                  <w:kern w:val="0"/>
                  <w:sz w:val="18"/>
                  <w:szCs w:val="20"/>
                  <w:lang w:val="en-GB"/>
                </w:rPr>
                <w:t>PSCell</w:t>
              </w:r>
              <w:proofErr w:type="spellEnd"/>
              <w:r>
                <w:rPr>
                  <w:rFonts w:ascii="Arial" w:eastAsia="宋体" w:hAnsi="Arial" w:cs="Times New Roman"/>
                  <w:kern w:val="0"/>
                  <w:sz w:val="18"/>
                  <w:szCs w:val="20"/>
                  <w:lang w:val="en-GB"/>
                </w:rPr>
                <w:t xml:space="preserve"> </w:t>
              </w:r>
              <w:r w:rsidRPr="004A1BA2">
                <w:rPr>
                  <w:rFonts w:ascii="Arial" w:eastAsia="宋体" w:hAnsi="Arial" w:cs="Times New Roman"/>
                  <w:kern w:val="0"/>
                  <w:sz w:val="18"/>
                  <w:szCs w:val="20"/>
                  <w:lang w:val="en-GB"/>
                </w:rPr>
                <w:t xml:space="preserve">for </w:t>
              </w:r>
              <w:r>
                <w:rPr>
                  <w:rFonts w:ascii="Arial" w:eastAsia="宋体" w:hAnsi="Arial" w:cs="Times New Roman"/>
                  <w:kern w:val="0"/>
                  <w:sz w:val="18"/>
                  <w:szCs w:val="20"/>
                  <w:lang w:val="en-GB"/>
                </w:rPr>
                <w:t>CPAC</w:t>
              </w:r>
              <w:r w:rsidRPr="004A1BA2">
                <w:rPr>
                  <w:rFonts w:ascii="Arial" w:eastAsia="宋体" w:hAnsi="Arial" w:cs="Times New Roman"/>
                  <w:kern w:val="0"/>
                  <w:sz w:val="18"/>
                  <w:szCs w:val="20"/>
                  <w:lang w:val="en-GB"/>
                </w:rPr>
                <w:t xml:space="preserve"> procedure</w:t>
              </w:r>
            </w:ins>
          </w:p>
        </w:tc>
        <w:tc>
          <w:tcPr>
            <w:tcW w:w="519" w:type="pct"/>
            <w:tcBorders>
              <w:top w:val="single" w:sz="4" w:space="0" w:color="auto"/>
              <w:left w:val="single" w:sz="4" w:space="0" w:color="auto"/>
              <w:bottom w:val="single" w:sz="4" w:space="0" w:color="auto"/>
              <w:right w:val="single" w:sz="4" w:space="0" w:color="auto"/>
            </w:tcBorders>
          </w:tcPr>
          <w:p w14:paraId="09106195" w14:textId="27025D0B" w:rsidR="00B67A71" w:rsidRPr="00B67A71" w:rsidRDefault="00B67A71" w:rsidP="00B67A71">
            <w:pPr>
              <w:jc w:val="center"/>
              <w:rPr>
                <w:ins w:id="44" w:author="Samsung" w:date="2023-09-28T15:11:00Z"/>
                <w:rFonts w:ascii="Arial" w:eastAsia="宋体" w:hAnsi="Arial" w:cs="Arial"/>
                <w:kern w:val="0"/>
                <w:sz w:val="18"/>
                <w:szCs w:val="18"/>
                <w:lang w:val="en-GB" w:eastAsia="ja-JP"/>
              </w:rPr>
            </w:pPr>
            <w:ins w:id="45" w:author="Samsung" w:date="2023-09-28T15:13:00Z">
              <w:r w:rsidRPr="00B67A71">
                <w:rPr>
                  <w:rFonts w:ascii="Arial" w:eastAsia="宋体" w:hAnsi="Arial" w:cs="Arial"/>
                  <w:kern w:val="0"/>
                  <w:sz w:val="18"/>
                  <w:szCs w:val="18"/>
                  <w:lang w:val="en-GB" w:eastAsia="ja-JP"/>
                </w:rPr>
                <w:t>YES</w:t>
              </w:r>
            </w:ins>
          </w:p>
        </w:tc>
        <w:tc>
          <w:tcPr>
            <w:tcW w:w="651" w:type="pct"/>
            <w:tcBorders>
              <w:top w:val="single" w:sz="4" w:space="0" w:color="auto"/>
              <w:left w:val="single" w:sz="4" w:space="0" w:color="auto"/>
              <w:bottom w:val="single" w:sz="4" w:space="0" w:color="auto"/>
              <w:right w:val="single" w:sz="4" w:space="0" w:color="auto"/>
            </w:tcBorders>
          </w:tcPr>
          <w:p w14:paraId="547C511E" w14:textId="20B841A5" w:rsidR="00B67A71" w:rsidRPr="00B67A71" w:rsidRDefault="00B67A71" w:rsidP="00B67A71">
            <w:pPr>
              <w:jc w:val="center"/>
              <w:rPr>
                <w:ins w:id="46" w:author="Samsung" w:date="2023-09-28T15:11:00Z"/>
                <w:rFonts w:ascii="Arial" w:eastAsia="宋体" w:hAnsi="Arial" w:cs="Arial"/>
                <w:kern w:val="0"/>
                <w:sz w:val="18"/>
                <w:szCs w:val="18"/>
                <w:lang w:val="en-GB" w:eastAsia="ja-JP"/>
              </w:rPr>
            </w:pPr>
            <w:ins w:id="47" w:author="Samsung" w:date="2023-09-28T15:13:00Z">
              <w:r w:rsidRPr="00B67A71">
                <w:rPr>
                  <w:rFonts w:ascii="Arial" w:eastAsia="宋体" w:hAnsi="Arial" w:cs="Arial"/>
                  <w:kern w:val="0"/>
                  <w:sz w:val="18"/>
                  <w:szCs w:val="18"/>
                  <w:lang w:val="en-GB" w:eastAsia="ja-JP"/>
                </w:rPr>
                <w:t>ignore</w:t>
              </w:r>
            </w:ins>
          </w:p>
        </w:tc>
      </w:tr>
    </w:tbl>
    <w:p w14:paraId="56D4015F" w14:textId="72F5BECE" w:rsidR="00B67A71" w:rsidRDefault="00B67A71"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p>
    <w:p w14:paraId="12E02DAD" w14:textId="77777777" w:rsidR="00421EE8" w:rsidRPr="00421EE8" w:rsidRDefault="00421EE8" w:rsidP="00421EE8">
      <w:pPr>
        <w:widowControl/>
        <w:spacing w:after="180"/>
        <w:jc w:val="center"/>
        <w:rPr>
          <w:rFonts w:ascii="Times New Roman" w:eastAsia="宋体" w:hAnsi="Times New Roman" w:cs="Times New Roman"/>
          <w:color w:val="FF0000"/>
          <w:kern w:val="0"/>
          <w:sz w:val="20"/>
          <w:szCs w:val="20"/>
          <w:lang w:val="en-GB" w:eastAsia="en-US"/>
        </w:rPr>
      </w:pPr>
    </w:p>
    <w:p w14:paraId="3D450370" w14:textId="77777777" w:rsidR="00421EE8" w:rsidRPr="00421EE8" w:rsidRDefault="00421EE8" w:rsidP="00421EE8">
      <w:pPr>
        <w:widowControl/>
        <w:spacing w:after="180"/>
        <w:jc w:val="center"/>
        <w:rPr>
          <w:rFonts w:ascii="Times New Roman" w:eastAsia="宋体" w:hAnsi="Times New Roman" w:cs="Times New Roman"/>
          <w:color w:val="FF0000"/>
          <w:kern w:val="0"/>
          <w:sz w:val="20"/>
          <w:szCs w:val="20"/>
          <w:lang w:val="en-GB" w:eastAsia="en-US"/>
        </w:rPr>
      </w:pPr>
      <w:r w:rsidRPr="00421EE8">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1BA1C55E" w14:textId="77777777" w:rsidR="00421EE8" w:rsidRPr="00421EE8" w:rsidRDefault="00421EE8" w:rsidP="00421EE8">
      <w:pPr>
        <w:keepNext/>
        <w:keepLines/>
        <w:widowControl/>
        <w:spacing w:before="120" w:after="180"/>
        <w:ind w:left="1418" w:hanging="1418"/>
        <w:jc w:val="left"/>
        <w:outlineLvl w:val="3"/>
        <w:rPr>
          <w:ins w:id="48" w:author="Author" w:date="2023-09-19T10:21:00Z"/>
          <w:rFonts w:ascii="Arial" w:eastAsia="宋体" w:hAnsi="Arial" w:cs="Times New Roman"/>
          <w:kern w:val="0"/>
          <w:sz w:val="24"/>
          <w:szCs w:val="20"/>
          <w:lang w:val="en-GB" w:eastAsia="ko-KR"/>
        </w:rPr>
      </w:pPr>
      <w:ins w:id="49" w:author="Author" w:date="2023-09-19T10:21:00Z">
        <w:r w:rsidRPr="00421EE8">
          <w:rPr>
            <w:rFonts w:ascii="Arial" w:eastAsia="宋体" w:hAnsi="Arial" w:cs="Times New Roman"/>
            <w:kern w:val="0"/>
            <w:sz w:val="24"/>
            <w:szCs w:val="20"/>
            <w:lang w:val="en-GB" w:eastAsia="ko-KR"/>
          </w:rPr>
          <w:t>9.2.2</w:t>
        </w:r>
        <w:proofErr w:type="gramStart"/>
        <w:r w:rsidRPr="00421EE8">
          <w:rPr>
            <w:rFonts w:ascii="Arial" w:eastAsia="宋体" w:hAnsi="Arial" w:cs="Times New Roman"/>
            <w:kern w:val="0"/>
            <w:sz w:val="24"/>
            <w:szCs w:val="20"/>
            <w:lang w:val="en-GB" w:eastAsia="ko-KR"/>
          </w:rPr>
          <w:t>.xy</w:t>
        </w:r>
        <w:proofErr w:type="gramEnd"/>
        <w:r w:rsidRPr="00421EE8">
          <w:rPr>
            <w:rFonts w:ascii="Arial" w:eastAsia="宋体" w:hAnsi="Arial" w:cs="Times New Roman"/>
            <w:kern w:val="0"/>
            <w:sz w:val="24"/>
            <w:szCs w:val="20"/>
            <w:lang w:val="en-GB" w:eastAsia="ko-KR"/>
          </w:rPr>
          <w:tab/>
        </w:r>
        <w:r w:rsidRPr="00421EE8">
          <w:rPr>
            <w:rFonts w:ascii="Arial" w:eastAsia="宋体" w:hAnsi="Arial" w:cs="Times New Roman"/>
            <w:kern w:val="0"/>
            <w:sz w:val="24"/>
            <w:szCs w:val="20"/>
            <w:lang w:val="en-GB" w:eastAsia="en-US"/>
          </w:rPr>
          <w:t>CPAC Configuration</w:t>
        </w:r>
      </w:ins>
    </w:p>
    <w:p w14:paraId="281D6D48" w14:textId="77777777" w:rsidR="00421EE8" w:rsidRPr="00421EE8" w:rsidRDefault="00421EE8" w:rsidP="00421EE8">
      <w:pPr>
        <w:widowControl/>
        <w:overflowPunct w:val="0"/>
        <w:autoSpaceDE w:val="0"/>
        <w:autoSpaceDN w:val="0"/>
        <w:adjustRightInd w:val="0"/>
        <w:spacing w:after="180"/>
        <w:jc w:val="left"/>
        <w:textAlignment w:val="baseline"/>
        <w:rPr>
          <w:ins w:id="50" w:author="Author" w:date="2023-09-19T10:21:00Z"/>
          <w:rFonts w:ascii="Times New Roman" w:eastAsia="宋体" w:hAnsi="Times New Roman" w:cs="Times New Roman"/>
          <w:kern w:val="0"/>
          <w:sz w:val="20"/>
          <w:szCs w:val="20"/>
          <w:lang w:val="en-GB" w:eastAsia="ko-KR"/>
        </w:rPr>
      </w:pPr>
      <w:ins w:id="51" w:author="Author" w:date="2023-09-19T10:21:00Z">
        <w:r w:rsidRPr="00421EE8">
          <w:rPr>
            <w:rFonts w:ascii="Times New Roman" w:eastAsia="宋体" w:hAnsi="Times New Roman" w:cs="Times New Roman"/>
            <w:kern w:val="0"/>
            <w:sz w:val="20"/>
            <w:szCs w:val="20"/>
            <w:lang w:val="en-GB" w:eastAsia="ko-KR"/>
          </w:rPr>
          <w:t xml:space="preserve">This IE contains the </w:t>
        </w:r>
        <w:r w:rsidRPr="00421EE8">
          <w:rPr>
            <w:rFonts w:ascii="Times New Roman" w:eastAsia="宋体" w:hAnsi="Times New Roman" w:cs="Times New Roman"/>
            <w:kern w:val="0"/>
            <w:sz w:val="20"/>
            <w:szCs w:val="20"/>
            <w:lang w:val="en-GB" w:eastAsia="en-US"/>
          </w:rPr>
          <w:t>CPC or CPA configuration</w:t>
        </w:r>
        <w:r w:rsidRPr="00421EE8">
          <w:rPr>
            <w:rFonts w:ascii="Times New Roman" w:eastAsia="宋体" w:hAnsi="Times New Roman" w:cs="Times New Roman"/>
            <w:kern w:val="0"/>
            <w:sz w:val="20"/>
            <w:szCs w:val="20"/>
            <w:lang w:val="en-GB" w:eastAsia="ko-KR"/>
          </w:rPr>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421EE8" w:rsidRPr="00421EE8" w14:paraId="3E5C746A" w14:textId="77777777" w:rsidTr="00421EE8">
        <w:trPr>
          <w:jc w:val="center"/>
          <w:ins w:id="52" w:author="Author" w:date="2023-09-19T10:21:00Z"/>
        </w:trPr>
        <w:tc>
          <w:tcPr>
            <w:tcW w:w="2907" w:type="dxa"/>
          </w:tcPr>
          <w:p w14:paraId="0BF63D99" w14:textId="77777777" w:rsidR="00421EE8" w:rsidRPr="00421EE8" w:rsidRDefault="00421EE8" w:rsidP="00421EE8">
            <w:pPr>
              <w:keepNext/>
              <w:keepLines/>
              <w:widowControl/>
              <w:jc w:val="center"/>
              <w:rPr>
                <w:ins w:id="53" w:author="Author" w:date="2023-09-19T10:21:00Z"/>
                <w:rFonts w:ascii="Arial" w:eastAsia="宋体" w:hAnsi="Arial" w:cs="Times New Roman"/>
                <w:b/>
                <w:kern w:val="0"/>
                <w:sz w:val="18"/>
                <w:szCs w:val="20"/>
                <w:lang w:val="en-GB" w:eastAsia="ja-JP"/>
              </w:rPr>
            </w:pPr>
            <w:ins w:id="54" w:author="Author" w:date="2023-09-19T10:21:00Z">
              <w:r w:rsidRPr="00421EE8">
                <w:rPr>
                  <w:rFonts w:ascii="Arial" w:eastAsia="宋体" w:hAnsi="Arial" w:cs="Times New Roman"/>
                  <w:b/>
                  <w:kern w:val="0"/>
                  <w:sz w:val="18"/>
                  <w:szCs w:val="20"/>
                  <w:lang w:val="en-GB" w:eastAsia="ja-JP"/>
                </w:rPr>
                <w:lastRenderedPageBreak/>
                <w:t>IE/Group Name</w:t>
              </w:r>
            </w:ins>
          </w:p>
        </w:tc>
        <w:tc>
          <w:tcPr>
            <w:tcW w:w="1134" w:type="dxa"/>
          </w:tcPr>
          <w:p w14:paraId="00A5D347" w14:textId="77777777" w:rsidR="00421EE8" w:rsidRPr="00421EE8" w:rsidRDefault="00421EE8" w:rsidP="00421EE8">
            <w:pPr>
              <w:keepNext/>
              <w:keepLines/>
              <w:widowControl/>
              <w:jc w:val="center"/>
              <w:rPr>
                <w:ins w:id="55" w:author="Author" w:date="2023-09-19T10:21:00Z"/>
                <w:rFonts w:ascii="Arial" w:eastAsia="宋体" w:hAnsi="Arial" w:cs="Times New Roman"/>
                <w:b/>
                <w:kern w:val="0"/>
                <w:sz w:val="18"/>
                <w:szCs w:val="20"/>
                <w:lang w:val="en-GB" w:eastAsia="ja-JP"/>
              </w:rPr>
            </w:pPr>
            <w:ins w:id="56" w:author="Author" w:date="2023-09-19T10:21:00Z">
              <w:r w:rsidRPr="00421EE8">
                <w:rPr>
                  <w:rFonts w:ascii="Arial" w:eastAsia="宋体" w:hAnsi="Arial" w:cs="Times New Roman"/>
                  <w:b/>
                  <w:kern w:val="0"/>
                  <w:sz w:val="18"/>
                  <w:szCs w:val="20"/>
                  <w:lang w:val="en-GB" w:eastAsia="ja-JP"/>
                </w:rPr>
                <w:t>Presence</w:t>
              </w:r>
            </w:ins>
          </w:p>
        </w:tc>
        <w:tc>
          <w:tcPr>
            <w:tcW w:w="1701" w:type="dxa"/>
          </w:tcPr>
          <w:p w14:paraId="74A70336" w14:textId="77777777" w:rsidR="00421EE8" w:rsidRPr="00421EE8" w:rsidRDefault="00421EE8" w:rsidP="00421EE8">
            <w:pPr>
              <w:keepNext/>
              <w:keepLines/>
              <w:widowControl/>
              <w:jc w:val="center"/>
              <w:rPr>
                <w:ins w:id="57" w:author="Author" w:date="2023-09-19T10:21:00Z"/>
                <w:rFonts w:ascii="Arial" w:eastAsia="宋体" w:hAnsi="Arial" w:cs="Times New Roman"/>
                <w:b/>
                <w:kern w:val="0"/>
                <w:sz w:val="18"/>
                <w:szCs w:val="20"/>
                <w:lang w:val="en-GB" w:eastAsia="ja-JP"/>
              </w:rPr>
            </w:pPr>
            <w:ins w:id="58" w:author="Author" w:date="2023-09-19T10:21:00Z">
              <w:r w:rsidRPr="00421EE8">
                <w:rPr>
                  <w:rFonts w:ascii="Arial" w:eastAsia="宋体" w:hAnsi="Arial" w:cs="Times New Roman"/>
                  <w:b/>
                  <w:kern w:val="0"/>
                  <w:sz w:val="18"/>
                  <w:szCs w:val="20"/>
                  <w:lang w:val="en-GB" w:eastAsia="ja-JP"/>
                </w:rPr>
                <w:t>Range</w:t>
              </w:r>
            </w:ins>
          </w:p>
        </w:tc>
        <w:tc>
          <w:tcPr>
            <w:tcW w:w="1559" w:type="dxa"/>
          </w:tcPr>
          <w:p w14:paraId="46332634" w14:textId="77777777" w:rsidR="00421EE8" w:rsidRPr="00421EE8" w:rsidRDefault="00421EE8" w:rsidP="00421EE8">
            <w:pPr>
              <w:keepNext/>
              <w:keepLines/>
              <w:widowControl/>
              <w:jc w:val="center"/>
              <w:rPr>
                <w:ins w:id="59" w:author="Author" w:date="2023-09-19T10:21:00Z"/>
                <w:rFonts w:ascii="Arial" w:eastAsia="宋体" w:hAnsi="Arial" w:cs="Times New Roman"/>
                <w:b/>
                <w:kern w:val="0"/>
                <w:sz w:val="18"/>
                <w:szCs w:val="20"/>
                <w:lang w:val="en-GB" w:eastAsia="ja-JP"/>
              </w:rPr>
            </w:pPr>
            <w:ins w:id="60" w:author="Author" w:date="2023-09-19T10:21:00Z">
              <w:r w:rsidRPr="00421EE8">
                <w:rPr>
                  <w:rFonts w:ascii="Arial" w:eastAsia="宋体" w:hAnsi="Arial" w:cs="Times New Roman"/>
                  <w:b/>
                  <w:kern w:val="0"/>
                  <w:sz w:val="18"/>
                  <w:szCs w:val="20"/>
                  <w:lang w:val="en-GB" w:eastAsia="ja-JP"/>
                </w:rPr>
                <w:t>IE type and reference</w:t>
              </w:r>
            </w:ins>
          </w:p>
        </w:tc>
        <w:tc>
          <w:tcPr>
            <w:tcW w:w="2410" w:type="dxa"/>
          </w:tcPr>
          <w:p w14:paraId="334D7A60" w14:textId="77777777" w:rsidR="00421EE8" w:rsidRPr="00421EE8" w:rsidRDefault="00421EE8" w:rsidP="00421EE8">
            <w:pPr>
              <w:keepNext/>
              <w:keepLines/>
              <w:widowControl/>
              <w:jc w:val="center"/>
              <w:rPr>
                <w:ins w:id="61" w:author="Author" w:date="2023-09-19T10:21:00Z"/>
                <w:rFonts w:ascii="Arial" w:eastAsia="宋体" w:hAnsi="Arial" w:cs="Times New Roman"/>
                <w:b/>
                <w:kern w:val="0"/>
                <w:sz w:val="18"/>
                <w:szCs w:val="20"/>
                <w:lang w:val="en-GB" w:eastAsia="ja-JP"/>
              </w:rPr>
            </w:pPr>
            <w:ins w:id="62" w:author="Author" w:date="2023-09-19T10:21:00Z">
              <w:r w:rsidRPr="00421EE8">
                <w:rPr>
                  <w:rFonts w:ascii="Arial" w:eastAsia="宋体" w:hAnsi="Arial" w:cs="Times New Roman"/>
                  <w:b/>
                  <w:kern w:val="0"/>
                  <w:sz w:val="18"/>
                  <w:szCs w:val="20"/>
                  <w:lang w:val="en-GB" w:eastAsia="ja-JP"/>
                </w:rPr>
                <w:t>Semantics description</w:t>
              </w:r>
            </w:ins>
          </w:p>
        </w:tc>
      </w:tr>
      <w:tr w:rsidR="00421EE8" w:rsidRPr="00421EE8" w14:paraId="23503C33" w14:textId="77777777" w:rsidTr="00421EE8">
        <w:trPr>
          <w:jc w:val="center"/>
          <w:ins w:id="63" w:author="Author" w:date="2023-09-19T10:21:00Z"/>
        </w:trPr>
        <w:tc>
          <w:tcPr>
            <w:tcW w:w="2907" w:type="dxa"/>
          </w:tcPr>
          <w:p w14:paraId="7BEAE18B" w14:textId="77777777" w:rsidR="00421EE8" w:rsidRPr="00421EE8" w:rsidRDefault="00421EE8" w:rsidP="00421EE8">
            <w:pPr>
              <w:keepNext/>
              <w:keepLines/>
              <w:widowControl/>
              <w:jc w:val="left"/>
              <w:rPr>
                <w:ins w:id="64" w:author="Author" w:date="2023-09-19T10:21:00Z"/>
                <w:rFonts w:ascii="Arial" w:eastAsia="宋体" w:hAnsi="Arial" w:cs="Times New Roman"/>
                <w:b/>
                <w:bCs/>
                <w:kern w:val="0"/>
                <w:sz w:val="18"/>
                <w:szCs w:val="20"/>
                <w:lang w:val="en-GB" w:eastAsia="en-US"/>
              </w:rPr>
            </w:pPr>
            <w:ins w:id="65" w:author="Author" w:date="2023-09-19T10:21:00Z">
              <w:r w:rsidRPr="00421EE8">
                <w:rPr>
                  <w:rFonts w:ascii="Arial" w:eastAsia="宋体" w:hAnsi="Arial" w:cs="Times New Roman"/>
                  <w:b/>
                  <w:bCs/>
                  <w:kern w:val="0"/>
                  <w:sz w:val="18"/>
                  <w:szCs w:val="20"/>
                  <w:lang w:val="en-GB" w:eastAsia="en-US"/>
                </w:rPr>
                <w:t>CPAC Candidate Cell List</w:t>
              </w:r>
            </w:ins>
          </w:p>
        </w:tc>
        <w:tc>
          <w:tcPr>
            <w:tcW w:w="1134" w:type="dxa"/>
          </w:tcPr>
          <w:p w14:paraId="7CDB85EE" w14:textId="77777777" w:rsidR="00421EE8" w:rsidRPr="00421EE8" w:rsidRDefault="00421EE8" w:rsidP="00421EE8">
            <w:pPr>
              <w:keepNext/>
              <w:keepLines/>
              <w:widowControl/>
              <w:jc w:val="left"/>
              <w:rPr>
                <w:ins w:id="66" w:author="Author" w:date="2023-09-19T10:21:00Z"/>
                <w:rFonts w:ascii="Arial" w:eastAsia="宋体" w:hAnsi="Arial" w:cs="Times New Roman"/>
                <w:kern w:val="0"/>
                <w:sz w:val="18"/>
                <w:szCs w:val="20"/>
                <w:lang w:val="en-GB" w:eastAsia="ja-JP"/>
              </w:rPr>
            </w:pPr>
          </w:p>
        </w:tc>
        <w:tc>
          <w:tcPr>
            <w:tcW w:w="1701" w:type="dxa"/>
          </w:tcPr>
          <w:p w14:paraId="0CAE0628" w14:textId="77777777" w:rsidR="00421EE8" w:rsidRPr="00421EE8" w:rsidRDefault="00421EE8" w:rsidP="00421EE8">
            <w:pPr>
              <w:keepNext/>
              <w:keepLines/>
              <w:widowControl/>
              <w:jc w:val="left"/>
              <w:rPr>
                <w:ins w:id="67" w:author="Author" w:date="2023-09-19T10:21:00Z"/>
                <w:rFonts w:ascii="Arial" w:eastAsia="宋体" w:hAnsi="Arial" w:cs="Times New Roman"/>
                <w:i/>
                <w:iCs/>
                <w:kern w:val="0"/>
                <w:sz w:val="18"/>
                <w:szCs w:val="20"/>
                <w:lang w:val="en-GB" w:eastAsia="en-US"/>
              </w:rPr>
            </w:pPr>
            <w:ins w:id="68" w:author="Author" w:date="2023-09-19T10:21:00Z">
              <w:r w:rsidRPr="00421EE8">
                <w:rPr>
                  <w:rFonts w:ascii="Arial" w:eastAsia="宋体" w:hAnsi="Arial" w:cs="Times New Roman"/>
                  <w:i/>
                  <w:iCs/>
                  <w:kern w:val="0"/>
                  <w:sz w:val="18"/>
                  <w:szCs w:val="20"/>
                  <w:lang w:val="en-GB" w:eastAsia="en-US"/>
                </w:rPr>
                <w:t>1</w:t>
              </w:r>
            </w:ins>
          </w:p>
        </w:tc>
        <w:tc>
          <w:tcPr>
            <w:tcW w:w="1559" w:type="dxa"/>
          </w:tcPr>
          <w:p w14:paraId="0B2EE867" w14:textId="77777777" w:rsidR="00421EE8" w:rsidRPr="00421EE8" w:rsidRDefault="00421EE8" w:rsidP="00421EE8">
            <w:pPr>
              <w:keepNext/>
              <w:keepLines/>
              <w:widowControl/>
              <w:jc w:val="left"/>
              <w:rPr>
                <w:ins w:id="69" w:author="Author" w:date="2023-09-19T10:21:00Z"/>
                <w:rFonts w:ascii="Arial" w:eastAsia="宋体" w:hAnsi="Arial" w:cs="Times New Roman"/>
                <w:kern w:val="0"/>
                <w:sz w:val="18"/>
                <w:szCs w:val="20"/>
                <w:lang w:val="en-GB" w:eastAsia="en-US"/>
              </w:rPr>
            </w:pPr>
          </w:p>
        </w:tc>
        <w:tc>
          <w:tcPr>
            <w:tcW w:w="2410" w:type="dxa"/>
          </w:tcPr>
          <w:p w14:paraId="21966FEB" w14:textId="77777777" w:rsidR="00421EE8" w:rsidRPr="00421EE8" w:rsidRDefault="00421EE8" w:rsidP="00421EE8">
            <w:pPr>
              <w:keepNext/>
              <w:keepLines/>
              <w:widowControl/>
              <w:jc w:val="left"/>
              <w:rPr>
                <w:ins w:id="70" w:author="Author" w:date="2023-09-19T10:21:00Z"/>
                <w:rFonts w:ascii="Arial" w:eastAsia="宋体" w:hAnsi="Arial" w:cs="Times New Roman"/>
                <w:kern w:val="0"/>
                <w:sz w:val="18"/>
                <w:szCs w:val="20"/>
                <w:lang w:val="en-GB" w:eastAsia="ja-JP"/>
              </w:rPr>
            </w:pPr>
          </w:p>
        </w:tc>
      </w:tr>
      <w:tr w:rsidR="00421EE8" w:rsidRPr="00421EE8" w14:paraId="4ADDDF0A" w14:textId="77777777" w:rsidTr="00421EE8">
        <w:trPr>
          <w:trHeight w:val="357"/>
          <w:jc w:val="center"/>
          <w:ins w:id="71" w:author="Author" w:date="2023-09-19T10:21:00Z"/>
        </w:trPr>
        <w:tc>
          <w:tcPr>
            <w:tcW w:w="2907" w:type="dxa"/>
          </w:tcPr>
          <w:p w14:paraId="58224259" w14:textId="77777777" w:rsidR="00421EE8" w:rsidRPr="00421EE8" w:rsidRDefault="00421EE8" w:rsidP="00421EE8">
            <w:pPr>
              <w:keepNext/>
              <w:keepLines/>
              <w:widowControl/>
              <w:ind w:left="113"/>
              <w:jc w:val="left"/>
              <w:rPr>
                <w:ins w:id="72" w:author="Author" w:date="2023-09-19T10:21:00Z"/>
                <w:rFonts w:ascii="Arial" w:eastAsia="宋体" w:hAnsi="Arial" w:cs="Times New Roman"/>
                <w:b/>
                <w:bCs/>
                <w:kern w:val="0"/>
                <w:sz w:val="18"/>
                <w:szCs w:val="20"/>
                <w:lang w:val="en-GB" w:eastAsia="en-US"/>
              </w:rPr>
            </w:pPr>
            <w:ins w:id="73" w:author="Author" w:date="2023-09-19T10:21:00Z">
              <w:r w:rsidRPr="00421EE8">
                <w:rPr>
                  <w:rFonts w:ascii="Arial" w:eastAsia="宋体" w:hAnsi="Arial" w:cs="Times New Roman"/>
                  <w:b/>
                  <w:bCs/>
                  <w:kern w:val="0"/>
                  <w:sz w:val="18"/>
                  <w:szCs w:val="20"/>
                  <w:lang w:val="en-GB" w:eastAsia="en-US"/>
                </w:rPr>
                <w:t>&gt;CPAC Candidate Cell Item</w:t>
              </w:r>
            </w:ins>
          </w:p>
        </w:tc>
        <w:tc>
          <w:tcPr>
            <w:tcW w:w="1134" w:type="dxa"/>
          </w:tcPr>
          <w:p w14:paraId="355837A9" w14:textId="77777777" w:rsidR="00421EE8" w:rsidRPr="00421EE8" w:rsidRDefault="00421EE8" w:rsidP="00421EE8">
            <w:pPr>
              <w:keepNext/>
              <w:keepLines/>
              <w:widowControl/>
              <w:jc w:val="left"/>
              <w:rPr>
                <w:ins w:id="74" w:author="Author" w:date="2023-09-19T10:21:00Z"/>
                <w:rFonts w:ascii="Arial" w:eastAsia="宋体" w:hAnsi="Arial" w:cs="Times New Roman"/>
                <w:kern w:val="0"/>
                <w:sz w:val="18"/>
                <w:szCs w:val="20"/>
                <w:lang w:val="en-GB" w:eastAsia="ja-JP"/>
              </w:rPr>
            </w:pPr>
          </w:p>
        </w:tc>
        <w:tc>
          <w:tcPr>
            <w:tcW w:w="1701" w:type="dxa"/>
          </w:tcPr>
          <w:p w14:paraId="145C1461" w14:textId="77777777" w:rsidR="00421EE8" w:rsidRPr="00421EE8" w:rsidRDefault="00421EE8" w:rsidP="00421EE8">
            <w:pPr>
              <w:keepNext/>
              <w:keepLines/>
              <w:widowControl/>
              <w:jc w:val="left"/>
              <w:rPr>
                <w:ins w:id="75" w:author="Author" w:date="2023-09-19T10:21:00Z"/>
                <w:rFonts w:ascii="Arial" w:eastAsia="宋体" w:hAnsi="Arial" w:cs="Times New Roman"/>
                <w:i/>
                <w:iCs/>
                <w:kern w:val="0"/>
                <w:sz w:val="18"/>
                <w:szCs w:val="20"/>
                <w:lang w:val="en-GB" w:eastAsia="ja-JP"/>
              </w:rPr>
            </w:pPr>
            <w:proofErr w:type="gramStart"/>
            <w:ins w:id="76" w:author="Author" w:date="2023-09-19T10:21:00Z">
              <w:r w:rsidRPr="00421EE8">
                <w:rPr>
                  <w:rFonts w:ascii="Arial" w:eastAsia="宋体" w:hAnsi="Arial" w:cs="Times New Roman"/>
                  <w:i/>
                  <w:iCs/>
                  <w:kern w:val="0"/>
                  <w:sz w:val="18"/>
                  <w:szCs w:val="20"/>
                  <w:lang w:val="en-GB" w:eastAsia="ja-JP"/>
                </w:rPr>
                <w:t>1 ..</w:t>
              </w:r>
              <w:proofErr w:type="gramEnd"/>
              <w:r w:rsidRPr="00421EE8">
                <w:rPr>
                  <w:rFonts w:ascii="Arial" w:eastAsia="宋体" w:hAnsi="Arial" w:cs="Times New Roman"/>
                  <w:i/>
                  <w:iCs/>
                  <w:kern w:val="0"/>
                  <w:sz w:val="18"/>
                  <w:szCs w:val="20"/>
                  <w:lang w:val="en-GB" w:eastAsia="ja-JP"/>
                </w:rPr>
                <w:t xml:space="preserve"> &lt;</w:t>
              </w:r>
              <w:proofErr w:type="spellStart"/>
              <w:r w:rsidRPr="00421EE8">
                <w:rPr>
                  <w:rFonts w:ascii="Arial" w:eastAsia="宋体" w:hAnsi="Arial" w:cs="Times New Roman"/>
                  <w:i/>
                  <w:iCs/>
                  <w:kern w:val="0"/>
                  <w:sz w:val="18"/>
                  <w:szCs w:val="20"/>
                  <w:lang w:val="en-GB" w:eastAsia="ja-JP"/>
                </w:rPr>
                <w:t>maxnoofPSCellsinCPAC</w:t>
              </w:r>
              <w:proofErr w:type="spellEnd"/>
              <w:r w:rsidRPr="00421EE8">
                <w:rPr>
                  <w:rFonts w:ascii="Arial" w:eastAsia="宋体" w:hAnsi="Arial" w:cs="Times New Roman"/>
                  <w:i/>
                  <w:iCs/>
                  <w:kern w:val="0"/>
                  <w:sz w:val="18"/>
                  <w:szCs w:val="20"/>
                  <w:lang w:val="en-GB" w:eastAsia="ja-JP"/>
                </w:rPr>
                <w:t>&gt;</w:t>
              </w:r>
            </w:ins>
          </w:p>
        </w:tc>
        <w:tc>
          <w:tcPr>
            <w:tcW w:w="1559" w:type="dxa"/>
          </w:tcPr>
          <w:p w14:paraId="2B8699BE" w14:textId="77777777" w:rsidR="00421EE8" w:rsidRPr="00421EE8" w:rsidRDefault="00421EE8" w:rsidP="00421EE8">
            <w:pPr>
              <w:keepNext/>
              <w:keepLines/>
              <w:widowControl/>
              <w:jc w:val="left"/>
              <w:rPr>
                <w:ins w:id="77" w:author="Author" w:date="2023-09-19T10:21:00Z"/>
                <w:rFonts w:ascii="Arial" w:eastAsia="宋体" w:hAnsi="Arial" w:cs="Times New Roman"/>
                <w:kern w:val="0"/>
                <w:sz w:val="18"/>
                <w:szCs w:val="20"/>
                <w:lang w:val="en-GB" w:eastAsia="ko-KR"/>
              </w:rPr>
            </w:pPr>
          </w:p>
        </w:tc>
        <w:tc>
          <w:tcPr>
            <w:tcW w:w="2410" w:type="dxa"/>
          </w:tcPr>
          <w:p w14:paraId="65C4D2F5" w14:textId="77777777" w:rsidR="00421EE8" w:rsidRPr="00421EE8" w:rsidRDefault="00421EE8" w:rsidP="00421EE8">
            <w:pPr>
              <w:keepNext/>
              <w:keepLines/>
              <w:widowControl/>
              <w:jc w:val="left"/>
              <w:rPr>
                <w:ins w:id="78" w:author="Author" w:date="2023-09-19T10:21:00Z"/>
                <w:rFonts w:ascii="Arial" w:eastAsia="宋体" w:hAnsi="Arial" w:cs="Times New Roman"/>
                <w:kern w:val="0"/>
                <w:sz w:val="18"/>
                <w:szCs w:val="20"/>
                <w:lang w:val="en-GB" w:eastAsia="ja-JP"/>
              </w:rPr>
            </w:pPr>
          </w:p>
        </w:tc>
      </w:tr>
      <w:tr w:rsidR="00421EE8" w:rsidRPr="00421EE8" w14:paraId="641F5C8F" w14:textId="77777777" w:rsidTr="00421EE8">
        <w:trPr>
          <w:trHeight w:val="357"/>
          <w:jc w:val="center"/>
          <w:ins w:id="79" w:author="Author" w:date="2023-09-19T10:21:00Z"/>
        </w:trPr>
        <w:tc>
          <w:tcPr>
            <w:tcW w:w="2907" w:type="dxa"/>
          </w:tcPr>
          <w:p w14:paraId="3CC25AE6" w14:textId="77777777" w:rsidR="00421EE8" w:rsidRPr="00421EE8" w:rsidRDefault="00421EE8" w:rsidP="00421EE8">
            <w:pPr>
              <w:keepNext/>
              <w:keepLines/>
              <w:widowControl/>
              <w:ind w:left="227"/>
              <w:jc w:val="left"/>
              <w:rPr>
                <w:ins w:id="80" w:author="Author" w:date="2023-09-19T10:21:00Z"/>
                <w:rFonts w:ascii="Arial" w:eastAsia="宋体" w:hAnsi="Arial" w:cs="Times New Roman"/>
                <w:kern w:val="0"/>
                <w:sz w:val="18"/>
                <w:szCs w:val="20"/>
                <w:lang w:val="en-GB" w:eastAsia="en-US"/>
              </w:rPr>
            </w:pPr>
            <w:ins w:id="81" w:author="Author" w:date="2023-09-19T10:21:00Z">
              <w:r w:rsidRPr="00421EE8">
                <w:rPr>
                  <w:rFonts w:ascii="Arial" w:eastAsia="宋体" w:hAnsi="Arial" w:cs="Times New Roman"/>
                  <w:kern w:val="0"/>
                  <w:sz w:val="18"/>
                  <w:szCs w:val="20"/>
                  <w:lang w:val="en-GB" w:eastAsia="en-US"/>
                </w:rPr>
                <w:t>&gt;&gt;CPAC Candidate Cell ID</w:t>
              </w:r>
            </w:ins>
          </w:p>
        </w:tc>
        <w:tc>
          <w:tcPr>
            <w:tcW w:w="1134" w:type="dxa"/>
          </w:tcPr>
          <w:p w14:paraId="07260259" w14:textId="77777777" w:rsidR="00421EE8" w:rsidRPr="00421EE8" w:rsidRDefault="00421EE8" w:rsidP="00421EE8">
            <w:pPr>
              <w:keepNext/>
              <w:keepLines/>
              <w:widowControl/>
              <w:jc w:val="left"/>
              <w:rPr>
                <w:ins w:id="82" w:author="Author" w:date="2023-09-19T10:21:00Z"/>
                <w:rFonts w:ascii="Arial" w:eastAsia="宋体" w:hAnsi="Arial" w:cs="Times New Roman"/>
                <w:kern w:val="0"/>
                <w:sz w:val="18"/>
                <w:szCs w:val="20"/>
                <w:lang w:val="en-GB" w:eastAsia="ja-JP"/>
              </w:rPr>
            </w:pPr>
            <w:ins w:id="83" w:author="Author" w:date="2023-09-19T10:21:00Z">
              <w:r w:rsidRPr="00421EE8">
                <w:rPr>
                  <w:rFonts w:ascii="Arial" w:eastAsia="宋体" w:hAnsi="Arial" w:cs="Times New Roman"/>
                  <w:kern w:val="0"/>
                  <w:sz w:val="18"/>
                  <w:szCs w:val="20"/>
                  <w:lang w:val="en-GB" w:eastAsia="ja-JP"/>
                </w:rPr>
                <w:t>M</w:t>
              </w:r>
            </w:ins>
          </w:p>
        </w:tc>
        <w:tc>
          <w:tcPr>
            <w:tcW w:w="1701" w:type="dxa"/>
          </w:tcPr>
          <w:p w14:paraId="5834CD2C" w14:textId="77777777" w:rsidR="00421EE8" w:rsidRPr="00421EE8" w:rsidRDefault="00421EE8" w:rsidP="00421EE8">
            <w:pPr>
              <w:keepNext/>
              <w:keepLines/>
              <w:widowControl/>
              <w:jc w:val="left"/>
              <w:rPr>
                <w:ins w:id="84" w:author="Author" w:date="2023-09-19T10:21:00Z"/>
                <w:rFonts w:ascii="Arial" w:eastAsia="宋体" w:hAnsi="Arial" w:cs="Times New Roman"/>
                <w:kern w:val="0"/>
                <w:sz w:val="18"/>
                <w:szCs w:val="20"/>
                <w:lang w:val="en-GB" w:eastAsia="ja-JP"/>
              </w:rPr>
            </w:pPr>
          </w:p>
        </w:tc>
        <w:tc>
          <w:tcPr>
            <w:tcW w:w="1559" w:type="dxa"/>
          </w:tcPr>
          <w:p w14:paraId="7CAFFDB4" w14:textId="77777777" w:rsidR="00421EE8" w:rsidRPr="00421EE8" w:rsidRDefault="00421EE8" w:rsidP="00421EE8">
            <w:pPr>
              <w:keepNext/>
              <w:keepLines/>
              <w:widowControl/>
              <w:jc w:val="left"/>
              <w:rPr>
                <w:ins w:id="85" w:author="Author" w:date="2023-09-19T10:21:00Z"/>
                <w:rFonts w:ascii="Arial" w:eastAsia="宋体" w:hAnsi="Arial" w:cs="Times New Roman"/>
                <w:kern w:val="0"/>
                <w:sz w:val="18"/>
                <w:szCs w:val="20"/>
                <w:lang w:val="en-GB" w:eastAsia="en-US"/>
              </w:rPr>
            </w:pPr>
            <w:ins w:id="86" w:author="Author" w:date="2023-09-19T10:21:00Z">
              <w:r w:rsidRPr="00421EE8">
                <w:rPr>
                  <w:rFonts w:ascii="Arial" w:eastAsia="宋体" w:hAnsi="Arial" w:cs="Times New Roman"/>
                  <w:kern w:val="0"/>
                  <w:sz w:val="18"/>
                  <w:szCs w:val="20"/>
                  <w:lang w:val="en-GB" w:eastAsia="ko-KR"/>
                </w:rPr>
                <w:t>Global NG-RAN Cell Identity</w:t>
              </w:r>
            </w:ins>
          </w:p>
          <w:p w14:paraId="06A4D1BD" w14:textId="77777777" w:rsidR="00421EE8" w:rsidRPr="00421EE8" w:rsidRDefault="00421EE8" w:rsidP="00421EE8">
            <w:pPr>
              <w:keepNext/>
              <w:keepLines/>
              <w:widowControl/>
              <w:jc w:val="left"/>
              <w:rPr>
                <w:ins w:id="87" w:author="Author" w:date="2023-09-19T10:21:00Z"/>
                <w:rFonts w:ascii="Arial" w:eastAsia="宋体" w:hAnsi="Arial" w:cs="Times New Roman"/>
                <w:kern w:val="0"/>
                <w:sz w:val="18"/>
                <w:szCs w:val="20"/>
                <w:lang w:val="en-GB" w:eastAsia="en-US"/>
              </w:rPr>
            </w:pPr>
            <w:ins w:id="88" w:author="Author" w:date="2023-09-19T10:21:00Z">
              <w:r w:rsidRPr="00421EE8">
                <w:rPr>
                  <w:rFonts w:ascii="Arial" w:eastAsia="宋体" w:hAnsi="Arial" w:cs="Times New Roman"/>
                  <w:kern w:val="0"/>
                  <w:sz w:val="18"/>
                  <w:szCs w:val="20"/>
                  <w:lang w:val="en-GB" w:eastAsia="ja-JP"/>
                </w:rPr>
                <w:t>9.2.</w:t>
              </w:r>
              <w:r w:rsidRPr="00421EE8">
                <w:rPr>
                  <w:rFonts w:ascii="Arial" w:eastAsia="宋体" w:hAnsi="Arial" w:cs="Times New Roman" w:hint="eastAsia"/>
                  <w:kern w:val="0"/>
                  <w:sz w:val="18"/>
                  <w:szCs w:val="20"/>
                  <w:lang w:val="en-GB" w:eastAsia="en-US"/>
                </w:rPr>
                <w:t>2</w:t>
              </w:r>
              <w:r w:rsidRPr="00421EE8">
                <w:rPr>
                  <w:rFonts w:ascii="Arial" w:eastAsia="宋体" w:hAnsi="Arial" w:cs="Times New Roman"/>
                  <w:kern w:val="0"/>
                  <w:sz w:val="18"/>
                  <w:szCs w:val="20"/>
                  <w:lang w:val="en-GB" w:eastAsia="ja-JP"/>
                </w:rPr>
                <w:t>.2</w:t>
              </w:r>
              <w:r w:rsidRPr="00421EE8">
                <w:rPr>
                  <w:rFonts w:ascii="Arial" w:eastAsia="宋体" w:hAnsi="Arial" w:cs="Times New Roman" w:hint="eastAsia"/>
                  <w:kern w:val="0"/>
                  <w:sz w:val="18"/>
                  <w:szCs w:val="20"/>
                  <w:lang w:val="en-GB" w:eastAsia="en-US"/>
                </w:rPr>
                <w:t>7</w:t>
              </w:r>
            </w:ins>
          </w:p>
        </w:tc>
        <w:tc>
          <w:tcPr>
            <w:tcW w:w="2410" w:type="dxa"/>
          </w:tcPr>
          <w:p w14:paraId="7C0EF023" w14:textId="77777777" w:rsidR="00421EE8" w:rsidRPr="00421EE8" w:rsidRDefault="00421EE8" w:rsidP="00421EE8">
            <w:pPr>
              <w:keepNext/>
              <w:keepLines/>
              <w:widowControl/>
              <w:jc w:val="left"/>
              <w:rPr>
                <w:ins w:id="89" w:author="Author" w:date="2023-09-19T10:21:00Z"/>
                <w:rFonts w:ascii="Arial" w:eastAsia="宋体" w:hAnsi="Arial" w:cs="Times New Roman"/>
                <w:kern w:val="0"/>
                <w:sz w:val="18"/>
                <w:szCs w:val="20"/>
                <w:lang w:val="en-GB" w:eastAsia="ja-JP"/>
              </w:rPr>
            </w:pPr>
          </w:p>
        </w:tc>
      </w:tr>
      <w:tr w:rsidR="00421EE8" w:rsidRPr="00DA518F" w14:paraId="46ABFC01" w14:textId="77777777" w:rsidTr="00421EE8">
        <w:trPr>
          <w:trHeight w:val="357"/>
          <w:jc w:val="center"/>
          <w:ins w:id="90" w:author="Samsung" w:date="2023-09-28T15:14:00Z"/>
        </w:trPr>
        <w:tc>
          <w:tcPr>
            <w:tcW w:w="2907" w:type="dxa"/>
          </w:tcPr>
          <w:p w14:paraId="12A07085" w14:textId="77777777" w:rsidR="00421EE8" w:rsidRPr="00DA518F" w:rsidRDefault="00421EE8" w:rsidP="000060A2">
            <w:pPr>
              <w:keepNext/>
              <w:keepLines/>
              <w:widowControl/>
              <w:overflowPunct w:val="0"/>
              <w:autoSpaceDE w:val="0"/>
              <w:autoSpaceDN w:val="0"/>
              <w:adjustRightInd w:val="0"/>
              <w:ind w:left="227"/>
              <w:jc w:val="left"/>
              <w:textAlignment w:val="baseline"/>
              <w:rPr>
                <w:ins w:id="91" w:author="Samsung" w:date="2023-09-28T15:14:00Z"/>
                <w:rFonts w:ascii="Arial" w:eastAsia="宋体" w:hAnsi="Arial" w:cs="Arial"/>
                <w:kern w:val="0"/>
                <w:sz w:val="18"/>
                <w:szCs w:val="20"/>
              </w:rPr>
            </w:pPr>
            <w:ins w:id="92" w:author="Samsung" w:date="2023-09-28T15:14:00Z">
              <w:r w:rsidRPr="00DA518F">
                <w:rPr>
                  <w:rFonts w:ascii="Arial" w:eastAsia="宋体" w:hAnsi="Arial" w:cs="Arial"/>
                  <w:kern w:val="0"/>
                  <w:sz w:val="18"/>
                  <w:szCs w:val="20"/>
                </w:rPr>
                <w:t>&gt;&gt;</w:t>
              </w:r>
              <w:r>
                <w:rPr>
                  <w:rFonts w:ascii="Arial" w:eastAsia="宋体" w:hAnsi="Arial" w:cs="Arial"/>
                  <w:kern w:val="0"/>
                  <w:sz w:val="18"/>
                  <w:szCs w:val="20"/>
                  <w:lang w:val="en-GB"/>
                </w:rPr>
                <w:t xml:space="preserve"> Accepted by the target</w:t>
              </w:r>
            </w:ins>
          </w:p>
        </w:tc>
        <w:tc>
          <w:tcPr>
            <w:tcW w:w="1134" w:type="dxa"/>
          </w:tcPr>
          <w:p w14:paraId="30095EE8" w14:textId="77777777" w:rsidR="00421EE8" w:rsidRPr="00DA518F" w:rsidRDefault="00421EE8" w:rsidP="000060A2">
            <w:pPr>
              <w:keepNext/>
              <w:keepLines/>
              <w:widowControl/>
              <w:overflowPunct w:val="0"/>
              <w:autoSpaceDE w:val="0"/>
              <w:autoSpaceDN w:val="0"/>
              <w:adjustRightInd w:val="0"/>
              <w:jc w:val="left"/>
              <w:textAlignment w:val="baseline"/>
              <w:rPr>
                <w:ins w:id="93" w:author="Samsung" w:date="2023-09-28T15:14:00Z"/>
                <w:rFonts w:ascii="Arial" w:eastAsia="宋体" w:hAnsi="Arial" w:cs="Times New Roman"/>
                <w:kern w:val="0"/>
                <w:sz w:val="18"/>
                <w:szCs w:val="20"/>
              </w:rPr>
            </w:pPr>
            <w:ins w:id="94" w:author="Samsung" w:date="2023-09-28T15:14:00Z">
              <w:r>
                <w:rPr>
                  <w:rFonts w:ascii="Arial" w:eastAsia="宋体" w:hAnsi="Arial" w:cs="Times New Roman" w:hint="eastAsia"/>
                  <w:kern w:val="0"/>
                  <w:sz w:val="18"/>
                  <w:szCs w:val="20"/>
                </w:rPr>
                <w:t>O</w:t>
              </w:r>
            </w:ins>
          </w:p>
        </w:tc>
        <w:tc>
          <w:tcPr>
            <w:tcW w:w="1701" w:type="dxa"/>
          </w:tcPr>
          <w:p w14:paraId="728AB3C8" w14:textId="77777777" w:rsidR="00421EE8" w:rsidRPr="00DA518F" w:rsidRDefault="00421EE8" w:rsidP="000060A2">
            <w:pPr>
              <w:keepNext/>
              <w:keepLines/>
              <w:widowControl/>
              <w:overflowPunct w:val="0"/>
              <w:autoSpaceDE w:val="0"/>
              <w:autoSpaceDN w:val="0"/>
              <w:adjustRightInd w:val="0"/>
              <w:jc w:val="left"/>
              <w:textAlignment w:val="baseline"/>
              <w:rPr>
                <w:ins w:id="95" w:author="Samsung" w:date="2023-09-28T15:14:00Z"/>
                <w:rFonts w:ascii="Arial" w:eastAsia="宋体" w:hAnsi="Arial" w:cs="Arial"/>
                <w:kern w:val="0"/>
                <w:sz w:val="18"/>
                <w:szCs w:val="20"/>
                <w:lang w:val="en-GB" w:eastAsia="ja-JP"/>
              </w:rPr>
            </w:pPr>
            <w:ins w:id="96" w:author="Samsung" w:date="2023-09-28T15:14:00Z">
              <w:r w:rsidRPr="00DF2926">
                <w:rPr>
                  <w:rFonts w:ascii="Arial" w:eastAsia="宋体" w:hAnsi="Arial" w:cs="Arial"/>
                  <w:kern w:val="0"/>
                  <w:sz w:val="18"/>
                  <w:szCs w:val="20"/>
                  <w:lang w:val="en-GB" w:eastAsia="ja-JP"/>
                </w:rPr>
                <w:t>ENUMERATED (True, …)</w:t>
              </w:r>
            </w:ins>
          </w:p>
        </w:tc>
        <w:tc>
          <w:tcPr>
            <w:tcW w:w="1559" w:type="dxa"/>
          </w:tcPr>
          <w:p w14:paraId="4E200720" w14:textId="77777777" w:rsidR="00421EE8" w:rsidRPr="00DA518F" w:rsidRDefault="00421EE8" w:rsidP="000060A2">
            <w:pPr>
              <w:keepNext/>
              <w:keepLines/>
              <w:widowControl/>
              <w:overflowPunct w:val="0"/>
              <w:autoSpaceDE w:val="0"/>
              <w:autoSpaceDN w:val="0"/>
              <w:adjustRightInd w:val="0"/>
              <w:jc w:val="left"/>
              <w:textAlignment w:val="baseline"/>
              <w:rPr>
                <w:ins w:id="97" w:author="Samsung" w:date="2023-09-28T15:14:00Z"/>
                <w:rFonts w:ascii="Arial" w:eastAsia="宋体" w:hAnsi="Arial" w:cs="Times New Roman"/>
                <w:kern w:val="0"/>
                <w:sz w:val="18"/>
                <w:szCs w:val="20"/>
                <w:lang w:val="en-GB" w:eastAsia="ko-KR"/>
              </w:rPr>
            </w:pPr>
          </w:p>
        </w:tc>
        <w:tc>
          <w:tcPr>
            <w:tcW w:w="2410" w:type="dxa"/>
          </w:tcPr>
          <w:p w14:paraId="3DBE400D" w14:textId="77777777" w:rsidR="00421EE8" w:rsidRPr="00DA518F" w:rsidRDefault="00421EE8" w:rsidP="000060A2">
            <w:pPr>
              <w:keepNext/>
              <w:keepLines/>
              <w:widowControl/>
              <w:overflowPunct w:val="0"/>
              <w:autoSpaceDE w:val="0"/>
              <w:autoSpaceDN w:val="0"/>
              <w:adjustRightInd w:val="0"/>
              <w:jc w:val="left"/>
              <w:textAlignment w:val="baseline"/>
              <w:rPr>
                <w:ins w:id="98" w:author="Samsung" w:date="2023-09-28T15:14:00Z"/>
                <w:rFonts w:ascii="Arial" w:eastAsia="宋体" w:hAnsi="Arial" w:cs="Arial"/>
                <w:kern w:val="0"/>
                <w:sz w:val="18"/>
                <w:szCs w:val="20"/>
                <w:lang w:val="en-GB" w:eastAsia="ja-JP"/>
              </w:rPr>
            </w:pPr>
          </w:p>
        </w:tc>
      </w:tr>
      <w:tr w:rsidR="00421EE8" w:rsidRPr="00421EE8" w14:paraId="1554B6EE" w14:textId="77777777" w:rsidTr="00421EE8">
        <w:trPr>
          <w:jc w:val="center"/>
          <w:ins w:id="99" w:author="Author" w:date="2023-09-19T10:21:00Z"/>
        </w:trPr>
        <w:tc>
          <w:tcPr>
            <w:tcW w:w="2907" w:type="dxa"/>
          </w:tcPr>
          <w:p w14:paraId="222EBEE1" w14:textId="77777777" w:rsidR="00421EE8" w:rsidRPr="00421EE8" w:rsidRDefault="00421EE8" w:rsidP="00421EE8">
            <w:pPr>
              <w:keepNext/>
              <w:keepLines/>
              <w:widowControl/>
              <w:ind w:left="227"/>
              <w:jc w:val="left"/>
              <w:rPr>
                <w:ins w:id="100" w:author="Author" w:date="2023-09-19T10:21:00Z"/>
                <w:rFonts w:ascii="Arial" w:eastAsia="宋体" w:hAnsi="Arial" w:cs="Times New Roman"/>
                <w:b/>
                <w:bCs/>
                <w:kern w:val="0"/>
                <w:sz w:val="18"/>
                <w:szCs w:val="20"/>
                <w:lang w:val="en-GB" w:eastAsia="ja-JP"/>
              </w:rPr>
            </w:pPr>
            <w:ins w:id="101" w:author="Author" w:date="2023-09-19T10:21:00Z">
              <w:r w:rsidRPr="00421EE8">
                <w:rPr>
                  <w:rFonts w:ascii="Arial" w:eastAsia="宋体" w:hAnsi="Arial" w:cs="Times New Roman"/>
                  <w:b/>
                  <w:bCs/>
                  <w:kern w:val="0"/>
                  <w:sz w:val="18"/>
                  <w:szCs w:val="20"/>
                  <w:lang w:val="en-GB" w:eastAsia="ja-JP"/>
                </w:rPr>
                <w:t>&gt;&gt;CPAC Execution Condition List</w:t>
              </w:r>
            </w:ins>
          </w:p>
        </w:tc>
        <w:tc>
          <w:tcPr>
            <w:tcW w:w="1134" w:type="dxa"/>
          </w:tcPr>
          <w:p w14:paraId="765D8AE9" w14:textId="77777777" w:rsidR="00421EE8" w:rsidRPr="00421EE8" w:rsidRDefault="00421EE8" w:rsidP="00421EE8">
            <w:pPr>
              <w:keepNext/>
              <w:keepLines/>
              <w:widowControl/>
              <w:jc w:val="left"/>
              <w:rPr>
                <w:ins w:id="102" w:author="Author" w:date="2023-09-19T10:21:00Z"/>
                <w:rFonts w:ascii="Arial" w:eastAsia="宋体" w:hAnsi="Arial" w:cs="Times New Roman"/>
                <w:kern w:val="0"/>
                <w:sz w:val="18"/>
                <w:szCs w:val="20"/>
                <w:lang w:val="en-GB" w:eastAsia="ja-JP"/>
              </w:rPr>
            </w:pPr>
          </w:p>
        </w:tc>
        <w:tc>
          <w:tcPr>
            <w:tcW w:w="1701" w:type="dxa"/>
          </w:tcPr>
          <w:p w14:paraId="7DA7104A" w14:textId="77777777" w:rsidR="00421EE8" w:rsidRPr="00421EE8" w:rsidRDefault="00421EE8" w:rsidP="00421EE8">
            <w:pPr>
              <w:keepNext/>
              <w:keepLines/>
              <w:widowControl/>
              <w:jc w:val="left"/>
              <w:rPr>
                <w:ins w:id="103" w:author="Author" w:date="2023-09-19T10:21:00Z"/>
                <w:rFonts w:ascii="Arial" w:eastAsia="宋体" w:hAnsi="Arial" w:cs="Times New Roman"/>
                <w:i/>
                <w:iCs/>
                <w:kern w:val="0"/>
                <w:sz w:val="18"/>
                <w:szCs w:val="20"/>
                <w:lang w:val="en-GB" w:eastAsia="ja-JP"/>
              </w:rPr>
            </w:pPr>
            <w:ins w:id="104" w:author="Author" w:date="2023-09-19T10:21:00Z">
              <w:r w:rsidRPr="00421EE8">
                <w:rPr>
                  <w:rFonts w:ascii="Arial" w:eastAsia="宋体" w:hAnsi="Arial" w:cs="Times New Roman"/>
                  <w:i/>
                  <w:iCs/>
                  <w:kern w:val="0"/>
                  <w:sz w:val="18"/>
                  <w:szCs w:val="20"/>
                  <w:lang w:val="en-GB" w:eastAsia="en-US"/>
                </w:rPr>
                <w:t>1</w:t>
              </w:r>
            </w:ins>
          </w:p>
        </w:tc>
        <w:tc>
          <w:tcPr>
            <w:tcW w:w="1559" w:type="dxa"/>
          </w:tcPr>
          <w:p w14:paraId="0D28ECA2" w14:textId="77777777" w:rsidR="00421EE8" w:rsidRPr="00421EE8" w:rsidRDefault="00421EE8" w:rsidP="00421EE8">
            <w:pPr>
              <w:keepNext/>
              <w:keepLines/>
              <w:widowControl/>
              <w:jc w:val="left"/>
              <w:rPr>
                <w:ins w:id="105" w:author="Author" w:date="2023-09-19T10:21:00Z"/>
                <w:rFonts w:ascii="Arial" w:eastAsia="宋体" w:hAnsi="Arial" w:cs="Times New Roman"/>
                <w:snapToGrid w:val="0"/>
                <w:kern w:val="0"/>
                <w:sz w:val="18"/>
                <w:szCs w:val="20"/>
                <w:lang w:val="en-GB" w:eastAsia="ja-JP"/>
              </w:rPr>
            </w:pPr>
          </w:p>
        </w:tc>
        <w:tc>
          <w:tcPr>
            <w:tcW w:w="2410" w:type="dxa"/>
          </w:tcPr>
          <w:p w14:paraId="760ABF2A" w14:textId="77777777" w:rsidR="00421EE8" w:rsidRPr="00421EE8" w:rsidRDefault="00421EE8" w:rsidP="00421EE8">
            <w:pPr>
              <w:keepNext/>
              <w:keepLines/>
              <w:widowControl/>
              <w:jc w:val="left"/>
              <w:rPr>
                <w:ins w:id="106" w:author="Author" w:date="2023-09-19T10:21:00Z"/>
                <w:rFonts w:ascii="Arial" w:eastAsia="宋体" w:hAnsi="Arial" w:cs="Times New Roman"/>
                <w:kern w:val="0"/>
                <w:sz w:val="18"/>
                <w:szCs w:val="20"/>
                <w:lang w:val="en-GB" w:eastAsia="ko-KR"/>
              </w:rPr>
            </w:pPr>
          </w:p>
        </w:tc>
      </w:tr>
      <w:tr w:rsidR="00421EE8" w:rsidRPr="00421EE8" w14:paraId="14E763A2" w14:textId="77777777" w:rsidTr="00421EE8">
        <w:trPr>
          <w:jc w:val="center"/>
          <w:ins w:id="107" w:author="Author" w:date="2023-09-19T10:21:00Z"/>
        </w:trPr>
        <w:tc>
          <w:tcPr>
            <w:tcW w:w="2907" w:type="dxa"/>
          </w:tcPr>
          <w:p w14:paraId="6DFA87EC" w14:textId="77777777" w:rsidR="00421EE8" w:rsidRPr="00421EE8" w:rsidRDefault="00421EE8" w:rsidP="00421EE8">
            <w:pPr>
              <w:keepNext/>
              <w:keepLines/>
              <w:widowControl/>
              <w:ind w:left="340"/>
              <w:jc w:val="left"/>
              <w:rPr>
                <w:ins w:id="108" w:author="Author" w:date="2023-09-19T10:21:00Z"/>
                <w:rFonts w:ascii="Arial" w:eastAsia="宋体" w:hAnsi="Arial" w:cs="Times New Roman"/>
                <w:b/>
                <w:bCs/>
                <w:kern w:val="0"/>
                <w:sz w:val="18"/>
                <w:szCs w:val="20"/>
                <w:lang w:val="en-GB" w:eastAsia="en-US"/>
              </w:rPr>
            </w:pPr>
            <w:ins w:id="109" w:author="Author" w:date="2023-09-19T10:21:00Z">
              <w:r w:rsidRPr="00421EE8">
                <w:rPr>
                  <w:rFonts w:ascii="Arial" w:eastAsia="宋体" w:hAnsi="Arial" w:cs="Times New Roman"/>
                  <w:b/>
                  <w:bCs/>
                  <w:kern w:val="0"/>
                  <w:sz w:val="18"/>
                  <w:szCs w:val="20"/>
                  <w:lang w:val="en-GB" w:eastAsia="ja-JP"/>
                </w:rPr>
                <w:t>&gt;&gt;&gt;CPAC Execution Condition Item</w:t>
              </w:r>
            </w:ins>
          </w:p>
        </w:tc>
        <w:tc>
          <w:tcPr>
            <w:tcW w:w="1134" w:type="dxa"/>
          </w:tcPr>
          <w:p w14:paraId="3F3D632B" w14:textId="77777777" w:rsidR="00421EE8" w:rsidRPr="00421EE8" w:rsidRDefault="00421EE8" w:rsidP="00421EE8">
            <w:pPr>
              <w:keepNext/>
              <w:keepLines/>
              <w:widowControl/>
              <w:jc w:val="left"/>
              <w:rPr>
                <w:ins w:id="110" w:author="Author" w:date="2023-09-19T10:21:00Z"/>
                <w:rFonts w:ascii="Arial" w:eastAsia="宋体" w:hAnsi="Arial" w:cs="Times New Roman"/>
                <w:kern w:val="0"/>
                <w:sz w:val="18"/>
                <w:szCs w:val="20"/>
                <w:lang w:val="en-GB" w:eastAsia="ja-JP"/>
              </w:rPr>
            </w:pPr>
          </w:p>
        </w:tc>
        <w:tc>
          <w:tcPr>
            <w:tcW w:w="1701" w:type="dxa"/>
          </w:tcPr>
          <w:p w14:paraId="31123AF8" w14:textId="77777777" w:rsidR="00421EE8" w:rsidRPr="00421EE8" w:rsidRDefault="00421EE8" w:rsidP="00421EE8">
            <w:pPr>
              <w:keepNext/>
              <w:keepLines/>
              <w:widowControl/>
              <w:jc w:val="left"/>
              <w:rPr>
                <w:ins w:id="111" w:author="Author" w:date="2023-09-19T10:21:00Z"/>
                <w:rFonts w:ascii="Arial" w:eastAsia="宋体" w:hAnsi="Arial" w:cs="Times New Roman"/>
                <w:i/>
                <w:iCs/>
                <w:kern w:val="0"/>
                <w:sz w:val="18"/>
                <w:szCs w:val="20"/>
                <w:lang w:val="en-GB" w:eastAsia="ja-JP"/>
              </w:rPr>
            </w:pPr>
            <w:proofErr w:type="gramStart"/>
            <w:ins w:id="112" w:author="Author" w:date="2023-09-19T10:21:00Z">
              <w:r w:rsidRPr="00421EE8">
                <w:rPr>
                  <w:rFonts w:ascii="Arial" w:eastAsia="宋体" w:hAnsi="Arial" w:cs="Times New Roman"/>
                  <w:i/>
                  <w:iCs/>
                  <w:kern w:val="0"/>
                  <w:sz w:val="18"/>
                  <w:szCs w:val="20"/>
                  <w:lang w:val="en-GB" w:eastAsia="ja-JP"/>
                </w:rPr>
                <w:t>1 ..</w:t>
              </w:r>
              <w:proofErr w:type="gramEnd"/>
              <w:r w:rsidRPr="00421EE8">
                <w:rPr>
                  <w:rFonts w:ascii="Arial" w:eastAsia="宋体" w:hAnsi="Arial" w:cs="Times New Roman"/>
                  <w:i/>
                  <w:iCs/>
                  <w:kern w:val="0"/>
                  <w:sz w:val="18"/>
                  <w:szCs w:val="20"/>
                  <w:lang w:val="en-GB" w:eastAsia="ja-JP"/>
                </w:rPr>
                <w:t xml:space="preserve"> &lt;</w:t>
              </w:r>
              <w:proofErr w:type="spellStart"/>
              <w:r w:rsidRPr="00421EE8">
                <w:rPr>
                  <w:rFonts w:ascii="Arial" w:eastAsia="宋体" w:hAnsi="Arial" w:cs="Times New Roman"/>
                  <w:i/>
                  <w:iCs/>
                  <w:kern w:val="0"/>
                  <w:sz w:val="18"/>
                  <w:szCs w:val="20"/>
                  <w:lang w:val="en-GB" w:eastAsia="ja-JP"/>
                </w:rPr>
                <w:t>maxnoofCPAC</w:t>
              </w:r>
              <w:r w:rsidRPr="00421EE8">
                <w:rPr>
                  <w:rFonts w:ascii="Arial" w:eastAsia="宋体" w:hAnsi="Arial" w:cs="Times New Roman"/>
                  <w:i/>
                  <w:iCs/>
                  <w:kern w:val="0"/>
                  <w:sz w:val="18"/>
                  <w:szCs w:val="20"/>
                  <w:lang w:val="en-GB" w:eastAsia="en-US"/>
                </w:rPr>
                <w:t>executioncond</w:t>
              </w:r>
              <w:proofErr w:type="spellEnd"/>
              <w:r w:rsidRPr="00421EE8">
                <w:rPr>
                  <w:rFonts w:ascii="Arial" w:eastAsia="宋体" w:hAnsi="Arial" w:cs="Times New Roman"/>
                  <w:i/>
                  <w:iCs/>
                  <w:kern w:val="0"/>
                  <w:sz w:val="18"/>
                  <w:szCs w:val="20"/>
                  <w:lang w:val="en-GB" w:eastAsia="ja-JP"/>
                </w:rPr>
                <w:t>&gt;</w:t>
              </w:r>
            </w:ins>
          </w:p>
        </w:tc>
        <w:tc>
          <w:tcPr>
            <w:tcW w:w="1559" w:type="dxa"/>
          </w:tcPr>
          <w:p w14:paraId="236D0779" w14:textId="77777777" w:rsidR="00421EE8" w:rsidRPr="00421EE8" w:rsidRDefault="00421EE8" w:rsidP="00421EE8">
            <w:pPr>
              <w:keepNext/>
              <w:keepLines/>
              <w:widowControl/>
              <w:jc w:val="left"/>
              <w:rPr>
                <w:ins w:id="113" w:author="Author" w:date="2023-09-19T10:21:00Z"/>
                <w:rFonts w:ascii="Arial" w:eastAsia="宋体" w:hAnsi="Arial" w:cs="Times New Roman"/>
                <w:snapToGrid w:val="0"/>
                <w:kern w:val="0"/>
                <w:sz w:val="18"/>
                <w:szCs w:val="20"/>
                <w:lang w:val="en-GB" w:eastAsia="ja-JP"/>
              </w:rPr>
            </w:pPr>
          </w:p>
        </w:tc>
        <w:tc>
          <w:tcPr>
            <w:tcW w:w="2410" w:type="dxa"/>
          </w:tcPr>
          <w:p w14:paraId="28C47C75" w14:textId="77777777" w:rsidR="00421EE8" w:rsidRPr="00421EE8" w:rsidRDefault="00421EE8" w:rsidP="00421EE8">
            <w:pPr>
              <w:keepNext/>
              <w:keepLines/>
              <w:widowControl/>
              <w:jc w:val="left"/>
              <w:rPr>
                <w:ins w:id="114" w:author="Author" w:date="2023-09-19T10:21:00Z"/>
                <w:rFonts w:ascii="Arial" w:eastAsia="宋体" w:hAnsi="Arial" w:cs="Times New Roman"/>
                <w:kern w:val="0"/>
                <w:sz w:val="18"/>
                <w:szCs w:val="20"/>
                <w:lang w:val="en-GB" w:eastAsia="ko-KR"/>
              </w:rPr>
            </w:pPr>
          </w:p>
        </w:tc>
      </w:tr>
      <w:tr w:rsidR="00421EE8" w:rsidRPr="00421EE8" w14:paraId="7334F8C0" w14:textId="77777777" w:rsidTr="00421EE8">
        <w:trPr>
          <w:jc w:val="center"/>
          <w:ins w:id="115" w:author="Author" w:date="2023-09-19T10:21:00Z"/>
        </w:trPr>
        <w:tc>
          <w:tcPr>
            <w:tcW w:w="2907" w:type="dxa"/>
          </w:tcPr>
          <w:p w14:paraId="0BE5EA23" w14:textId="77777777" w:rsidR="00421EE8" w:rsidRPr="00421EE8" w:rsidRDefault="00421EE8" w:rsidP="00421EE8">
            <w:pPr>
              <w:keepNext/>
              <w:keepLines/>
              <w:widowControl/>
              <w:ind w:left="454"/>
              <w:jc w:val="left"/>
              <w:rPr>
                <w:ins w:id="116" w:author="Author" w:date="2023-09-19T10:21:00Z"/>
                <w:rFonts w:ascii="Arial" w:eastAsia="宋体" w:hAnsi="Arial" w:cs="Times New Roman"/>
                <w:kern w:val="0"/>
                <w:sz w:val="18"/>
                <w:szCs w:val="20"/>
                <w:lang w:val="en-GB" w:eastAsia="en-US"/>
              </w:rPr>
            </w:pPr>
            <w:ins w:id="117" w:author="Author" w:date="2023-09-19T10:21:00Z">
              <w:r w:rsidRPr="00421EE8">
                <w:rPr>
                  <w:rFonts w:ascii="Arial" w:eastAsia="宋体" w:hAnsi="Arial" w:cs="Times New Roman"/>
                  <w:kern w:val="0"/>
                  <w:sz w:val="18"/>
                  <w:szCs w:val="20"/>
                  <w:lang w:val="en-GB" w:eastAsia="ja-JP"/>
                </w:rPr>
                <w:t>&gt;&gt;&gt;&gt;</w:t>
              </w:r>
              <w:proofErr w:type="spellStart"/>
              <w:r w:rsidRPr="00421EE8">
                <w:rPr>
                  <w:rFonts w:ascii="Arial" w:eastAsia="宋体" w:hAnsi="Arial" w:cs="Times New Roman"/>
                  <w:kern w:val="0"/>
                  <w:sz w:val="18"/>
                  <w:szCs w:val="20"/>
                  <w:lang w:val="en-GB" w:eastAsia="ja-JP"/>
                </w:rPr>
                <w:t>MeasObject</w:t>
              </w:r>
              <w:proofErr w:type="spellEnd"/>
              <w:r w:rsidRPr="00421EE8">
                <w:rPr>
                  <w:rFonts w:ascii="Arial" w:eastAsia="宋体" w:hAnsi="Arial" w:cs="Times New Roman"/>
                  <w:kern w:val="0"/>
                  <w:sz w:val="18"/>
                  <w:szCs w:val="20"/>
                  <w:lang w:val="en-GB" w:eastAsia="ja-JP"/>
                </w:rPr>
                <w:t xml:space="preserve"> Container</w:t>
              </w:r>
            </w:ins>
          </w:p>
        </w:tc>
        <w:tc>
          <w:tcPr>
            <w:tcW w:w="1134" w:type="dxa"/>
          </w:tcPr>
          <w:p w14:paraId="0E54019B" w14:textId="77777777" w:rsidR="00421EE8" w:rsidRPr="00421EE8" w:rsidRDefault="00421EE8" w:rsidP="00421EE8">
            <w:pPr>
              <w:keepNext/>
              <w:keepLines/>
              <w:widowControl/>
              <w:jc w:val="left"/>
              <w:rPr>
                <w:ins w:id="118" w:author="Author" w:date="2023-09-19T10:21:00Z"/>
                <w:rFonts w:ascii="Arial" w:eastAsia="宋体" w:hAnsi="Arial" w:cs="Times New Roman"/>
                <w:kern w:val="0"/>
                <w:sz w:val="18"/>
                <w:szCs w:val="20"/>
                <w:lang w:val="en-GB" w:eastAsia="ja-JP"/>
              </w:rPr>
            </w:pPr>
            <w:ins w:id="119" w:author="Author" w:date="2023-09-19T10:21:00Z">
              <w:r w:rsidRPr="00421EE8">
                <w:rPr>
                  <w:rFonts w:ascii="Arial" w:eastAsia="宋体" w:hAnsi="Arial" w:cs="Times New Roman"/>
                  <w:kern w:val="0"/>
                  <w:sz w:val="18"/>
                  <w:szCs w:val="20"/>
                  <w:lang w:val="en-GB" w:eastAsia="ja-JP"/>
                </w:rPr>
                <w:t>M</w:t>
              </w:r>
            </w:ins>
          </w:p>
        </w:tc>
        <w:tc>
          <w:tcPr>
            <w:tcW w:w="1701" w:type="dxa"/>
          </w:tcPr>
          <w:p w14:paraId="47CE5653" w14:textId="77777777" w:rsidR="00421EE8" w:rsidRPr="00421EE8" w:rsidRDefault="00421EE8" w:rsidP="00421EE8">
            <w:pPr>
              <w:keepNext/>
              <w:keepLines/>
              <w:widowControl/>
              <w:jc w:val="left"/>
              <w:rPr>
                <w:ins w:id="120" w:author="Author" w:date="2023-09-19T10:21:00Z"/>
                <w:rFonts w:ascii="Arial" w:eastAsia="宋体" w:hAnsi="Arial" w:cs="Times New Roman"/>
                <w:kern w:val="0"/>
                <w:sz w:val="18"/>
                <w:szCs w:val="20"/>
                <w:lang w:val="en-GB" w:eastAsia="ja-JP"/>
              </w:rPr>
            </w:pPr>
          </w:p>
        </w:tc>
        <w:tc>
          <w:tcPr>
            <w:tcW w:w="1559" w:type="dxa"/>
          </w:tcPr>
          <w:p w14:paraId="51D27EC6" w14:textId="77777777" w:rsidR="00421EE8" w:rsidRPr="00421EE8" w:rsidRDefault="00421EE8" w:rsidP="00421EE8">
            <w:pPr>
              <w:keepNext/>
              <w:keepLines/>
              <w:widowControl/>
              <w:jc w:val="left"/>
              <w:rPr>
                <w:ins w:id="121" w:author="Author" w:date="2023-09-19T10:21:00Z"/>
                <w:rFonts w:ascii="Arial" w:eastAsia="宋体" w:hAnsi="Arial" w:cs="Times New Roman"/>
                <w:kern w:val="0"/>
                <w:sz w:val="18"/>
                <w:szCs w:val="20"/>
                <w:lang w:val="en-GB" w:eastAsia="ja-JP"/>
              </w:rPr>
            </w:pPr>
            <w:ins w:id="122" w:author="Author" w:date="2023-09-19T10:21:00Z">
              <w:r w:rsidRPr="00421EE8">
                <w:rPr>
                  <w:rFonts w:ascii="Arial" w:eastAsia="宋体" w:hAnsi="Arial" w:cs="Times New Roman"/>
                  <w:snapToGrid w:val="0"/>
                  <w:kern w:val="0"/>
                  <w:sz w:val="18"/>
                  <w:szCs w:val="20"/>
                  <w:lang w:val="en-GB" w:eastAsia="ja-JP"/>
                </w:rPr>
                <w:t>OCTET STRING</w:t>
              </w:r>
            </w:ins>
          </w:p>
        </w:tc>
        <w:tc>
          <w:tcPr>
            <w:tcW w:w="2410" w:type="dxa"/>
          </w:tcPr>
          <w:p w14:paraId="13565CDB" w14:textId="77777777" w:rsidR="00421EE8" w:rsidRPr="00421EE8" w:rsidRDefault="00421EE8" w:rsidP="00421EE8">
            <w:pPr>
              <w:keepNext/>
              <w:keepLines/>
              <w:widowControl/>
              <w:jc w:val="left"/>
              <w:rPr>
                <w:ins w:id="123" w:author="Author" w:date="2023-09-19T10:21:00Z"/>
                <w:rFonts w:ascii="Arial" w:eastAsia="宋体" w:hAnsi="Arial" w:cs="Times New Roman"/>
                <w:i/>
                <w:kern w:val="0"/>
                <w:sz w:val="18"/>
                <w:szCs w:val="20"/>
                <w:lang w:val="en-GB" w:eastAsia="ko-KR"/>
              </w:rPr>
            </w:pPr>
            <w:ins w:id="124" w:author="Author" w:date="2023-09-19T10:21:00Z">
              <w:r w:rsidRPr="00421EE8">
                <w:rPr>
                  <w:rFonts w:ascii="Arial" w:eastAsia="宋体" w:hAnsi="Arial" w:cs="Times New Roman"/>
                  <w:kern w:val="0"/>
                  <w:sz w:val="18"/>
                  <w:szCs w:val="20"/>
                  <w:lang w:val="en-GB" w:eastAsia="ko-KR"/>
                </w:rPr>
                <w:t xml:space="preserve">Includes the </w:t>
              </w:r>
              <w:proofErr w:type="spellStart"/>
              <w:r w:rsidRPr="00421EE8">
                <w:rPr>
                  <w:rFonts w:ascii="Arial" w:eastAsia="宋体" w:hAnsi="Arial" w:cs="Times New Roman"/>
                  <w:i/>
                  <w:iCs/>
                  <w:kern w:val="0"/>
                  <w:sz w:val="18"/>
                  <w:szCs w:val="20"/>
                  <w:lang w:val="en-GB" w:eastAsia="ko-KR"/>
                </w:rPr>
                <w:t>MeasObjectToAddMod</w:t>
              </w:r>
              <w:proofErr w:type="spellEnd"/>
              <w:r w:rsidRPr="00421EE8">
                <w:rPr>
                  <w:rFonts w:ascii="Arial" w:eastAsia="宋体" w:hAnsi="Arial" w:cs="Times New Roman"/>
                  <w:kern w:val="0"/>
                  <w:sz w:val="18"/>
                  <w:szCs w:val="20"/>
                  <w:lang w:val="en-GB" w:eastAsia="ja-JP"/>
                </w:rPr>
                <w:t xml:space="preserve"> IE contained in the </w:t>
              </w:r>
              <w:r w:rsidRPr="00421EE8">
                <w:rPr>
                  <w:rFonts w:ascii="Arial" w:eastAsia="宋体" w:hAnsi="Arial" w:cs="Times New Roman"/>
                  <w:i/>
                  <w:noProof/>
                  <w:kern w:val="0"/>
                  <w:sz w:val="18"/>
                  <w:szCs w:val="20"/>
                  <w:lang w:val="en-GB" w:eastAsia="ko-KR"/>
                </w:rPr>
                <w:t>RRCReconfiguration</w:t>
              </w:r>
              <w:r w:rsidRPr="00421EE8">
                <w:rPr>
                  <w:rFonts w:ascii="Arial" w:eastAsia="宋体" w:hAnsi="Arial" w:cs="Times New Roman"/>
                  <w:i/>
                  <w:kern w:val="0"/>
                  <w:sz w:val="18"/>
                  <w:szCs w:val="20"/>
                  <w:lang w:val="en-GB" w:eastAsia="ja-JP"/>
                </w:rPr>
                <w:t xml:space="preserve"> </w:t>
              </w:r>
              <w:r w:rsidRPr="00421EE8">
                <w:rPr>
                  <w:rFonts w:ascii="Arial" w:eastAsia="宋体" w:hAnsi="Arial" w:cs="Times New Roman"/>
                  <w:kern w:val="0"/>
                  <w:sz w:val="18"/>
                  <w:szCs w:val="20"/>
                  <w:lang w:val="en-GB" w:eastAsia="ja-JP"/>
                </w:rPr>
                <w:t>message as specified in TS 38.331 [10], which is configured for the CPAC candidate cell</w:t>
              </w:r>
            </w:ins>
          </w:p>
        </w:tc>
      </w:tr>
      <w:tr w:rsidR="00421EE8" w:rsidRPr="00421EE8" w14:paraId="617D0967" w14:textId="77777777" w:rsidTr="00421EE8">
        <w:trPr>
          <w:jc w:val="center"/>
          <w:ins w:id="125" w:author="Author" w:date="2023-09-19T10:21:00Z"/>
        </w:trPr>
        <w:tc>
          <w:tcPr>
            <w:tcW w:w="2907" w:type="dxa"/>
          </w:tcPr>
          <w:p w14:paraId="5237CA9F" w14:textId="77777777" w:rsidR="00421EE8" w:rsidRPr="00421EE8" w:rsidRDefault="00421EE8" w:rsidP="00421EE8">
            <w:pPr>
              <w:keepNext/>
              <w:keepLines/>
              <w:widowControl/>
              <w:ind w:left="454"/>
              <w:jc w:val="left"/>
              <w:rPr>
                <w:ins w:id="126" w:author="Author" w:date="2023-09-19T10:21:00Z"/>
                <w:rFonts w:ascii="Arial" w:eastAsia="宋体" w:hAnsi="Arial" w:cs="Times New Roman"/>
                <w:kern w:val="0"/>
                <w:sz w:val="18"/>
                <w:szCs w:val="20"/>
                <w:lang w:val="en-GB" w:eastAsia="ja-JP"/>
              </w:rPr>
            </w:pPr>
            <w:ins w:id="127" w:author="Author" w:date="2023-09-19T10:21:00Z">
              <w:r w:rsidRPr="00421EE8">
                <w:rPr>
                  <w:rFonts w:ascii="Arial" w:eastAsia="宋体" w:hAnsi="Arial" w:cs="Times New Roman"/>
                  <w:kern w:val="0"/>
                  <w:sz w:val="18"/>
                  <w:szCs w:val="20"/>
                  <w:lang w:val="en-GB" w:eastAsia="ja-JP"/>
                </w:rPr>
                <w:t>&gt;&gt;&gt;&gt;</w:t>
              </w:r>
              <w:proofErr w:type="spellStart"/>
              <w:r w:rsidRPr="00421EE8">
                <w:rPr>
                  <w:rFonts w:ascii="Arial" w:eastAsia="宋体" w:hAnsi="Arial" w:cs="Times New Roman"/>
                  <w:kern w:val="0"/>
                  <w:sz w:val="18"/>
                  <w:szCs w:val="20"/>
                  <w:lang w:val="en-GB" w:eastAsia="ja-JP"/>
                </w:rPr>
                <w:t>ReportConfig</w:t>
              </w:r>
              <w:proofErr w:type="spellEnd"/>
              <w:r w:rsidRPr="00421EE8">
                <w:rPr>
                  <w:rFonts w:ascii="Arial" w:eastAsia="宋体" w:hAnsi="Arial" w:cs="Times New Roman"/>
                  <w:kern w:val="0"/>
                  <w:sz w:val="18"/>
                  <w:szCs w:val="20"/>
                  <w:lang w:val="en-GB" w:eastAsia="ja-JP"/>
                </w:rPr>
                <w:t xml:space="preserve"> Container</w:t>
              </w:r>
            </w:ins>
          </w:p>
        </w:tc>
        <w:tc>
          <w:tcPr>
            <w:tcW w:w="1134" w:type="dxa"/>
          </w:tcPr>
          <w:p w14:paraId="41650CC1" w14:textId="77777777" w:rsidR="00421EE8" w:rsidRPr="00421EE8" w:rsidRDefault="00421EE8" w:rsidP="00421EE8">
            <w:pPr>
              <w:keepNext/>
              <w:keepLines/>
              <w:widowControl/>
              <w:jc w:val="left"/>
              <w:rPr>
                <w:ins w:id="128" w:author="Author" w:date="2023-09-19T10:21:00Z"/>
                <w:rFonts w:ascii="Arial" w:eastAsia="宋体" w:hAnsi="Arial" w:cs="Times New Roman"/>
                <w:kern w:val="0"/>
                <w:sz w:val="18"/>
                <w:szCs w:val="20"/>
                <w:lang w:val="en-GB" w:eastAsia="ja-JP"/>
              </w:rPr>
            </w:pPr>
            <w:ins w:id="129" w:author="Author" w:date="2023-09-19T10:21:00Z">
              <w:r w:rsidRPr="00421EE8">
                <w:rPr>
                  <w:rFonts w:ascii="Arial" w:eastAsia="宋体" w:hAnsi="Arial" w:cs="Times New Roman"/>
                  <w:kern w:val="0"/>
                  <w:sz w:val="18"/>
                  <w:szCs w:val="20"/>
                  <w:lang w:val="en-GB" w:eastAsia="ja-JP"/>
                </w:rPr>
                <w:t>M</w:t>
              </w:r>
            </w:ins>
          </w:p>
        </w:tc>
        <w:tc>
          <w:tcPr>
            <w:tcW w:w="1701" w:type="dxa"/>
          </w:tcPr>
          <w:p w14:paraId="5CA71D88" w14:textId="77777777" w:rsidR="00421EE8" w:rsidRPr="00421EE8" w:rsidRDefault="00421EE8" w:rsidP="00421EE8">
            <w:pPr>
              <w:keepNext/>
              <w:keepLines/>
              <w:widowControl/>
              <w:jc w:val="left"/>
              <w:rPr>
                <w:ins w:id="130" w:author="Author" w:date="2023-09-19T10:21:00Z"/>
                <w:rFonts w:ascii="Arial" w:eastAsia="宋体" w:hAnsi="Arial" w:cs="Times New Roman"/>
                <w:kern w:val="0"/>
                <w:sz w:val="18"/>
                <w:szCs w:val="20"/>
                <w:lang w:val="en-GB" w:eastAsia="ja-JP"/>
              </w:rPr>
            </w:pPr>
          </w:p>
        </w:tc>
        <w:tc>
          <w:tcPr>
            <w:tcW w:w="1559" w:type="dxa"/>
          </w:tcPr>
          <w:p w14:paraId="1224C6F2" w14:textId="77777777" w:rsidR="00421EE8" w:rsidRPr="00421EE8" w:rsidRDefault="00421EE8" w:rsidP="00421EE8">
            <w:pPr>
              <w:keepNext/>
              <w:keepLines/>
              <w:widowControl/>
              <w:jc w:val="left"/>
              <w:rPr>
                <w:ins w:id="131" w:author="Author" w:date="2023-09-19T10:21:00Z"/>
                <w:rFonts w:ascii="Arial" w:eastAsia="宋体" w:hAnsi="Arial" w:cs="Times New Roman"/>
                <w:snapToGrid w:val="0"/>
                <w:kern w:val="0"/>
                <w:sz w:val="18"/>
                <w:szCs w:val="20"/>
                <w:lang w:val="en-GB" w:eastAsia="ja-JP"/>
              </w:rPr>
            </w:pPr>
            <w:ins w:id="132" w:author="Author" w:date="2023-09-19T10:21:00Z">
              <w:r w:rsidRPr="00421EE8">
                <w:rPr>
                  <w:rFonts w:ascii="Arial" w:eastAsia="宋体" w:hAnsi="Arial" w:cs="Times New Roman"/>
                  <w:snapToGrid w:val="0"/>
                  <w:kern w:val="0"/>
                  <w:sz w:val="18"/>
                  <w:szCs w:val="20"/>
                  <w:lang w:val="en-GB" w:eastAsia="ja-JP"/>
                </w:rPr>
                <w:t>OCTET STRING</w:t>
              </w:r>
            </w:ins>
          </w:p>
        </w:tc>
        <w:tc>
          <w:tcPr>
            <w:tcW w:w="2410" w:type="dxa"/>
          </w:tcPr>
          <w:p w14:paraId="27F0F1E8" w14:textId="77777777" w:rsidR="00421EE8" w:rsidRPr="00421EE8" w:rsidRDefault="00421EE8" w:rsidP="00421EE8">
            <w:pPr>
              <w:keepNext/>
              <w:keepLines/>
              <w:widowControl/>
              <w:jc w:val="left"/>
              <w:rPr>
                <w:ins w:id="133" w:author="Author" w:date="2023-09-19T10:21:00Z"/>
                <w:rFonts w:ascii="Arial" w:eastAsia="宋体" w:hAnsi="Arial" w:cs="Times New Roman"/>
                <w:kern w:val="0"/>
                <w:sz w:val="18"/>
                <w:szCs w:val="20"/>
                <w:lang w:val="en-GB" w:eastAsia="ja-JP"/>
              </w:rPr>
            </w:pPr>
            <w:ins w:id="134" w:author="Author" w:date="2023-09-19T10:21:00Z">
              <w:r w:rsidRPr="00421EE8">
                <w:rPr>
                  <w:rFonts w:ascii="Arial" w:eastAsia="宋体" w:hAnsi="Arial" w:cs="Times New Roman"/>
                  <w:kern w:val="0"/>
                  <w:sz w:val="18"/>
                  <w:szCs w:val="20"/>
                  <w:lang w:val="en-GB" w:eastAsia="ko-KR"/>
                </w:rPr>
                <w:t xml:space="preserve">Includes the </w:t>
              </w:r>
              <w:proofErr w:type="spellStart"/>
              <w:r w:rsidRPr="00421EE8">
                <w:rPr>
                  <w:rFonts w:ascii="Arial" w:eastAsia="宋体" w:hAnsi="Arial" w:cs="Times New Roman"/>
                  <w:i/>
                  <w:iCs/>
                  <w:kern w:val="0"/>
                  <w:sz w:val="18"/>
                  <w:szCs w:val="20"/>
                  <w:lang w:val="en-GB" w:eastAsia="ko-KR"/>
                </w:rPr>
                <w:t>ReportConfigToAddMod</w:t>
              </w:r>
              <w:proofErr w:type="spellEnd"/>
              <w:r w:rsidRPr="00421EE8">
                <w:rPr>
                  <w:rFonts w:ascii="Arial" w:eastAsia="宋体" w:hAnsi="Arial" w:cs="Times New Roman"/>
                  <w:kern w:val="0"/>
                  <w:sz w:val="18"/>
                  <w:szCs w:val="20"/>
                  <w:lang w:val="en-GB" w:eastAsia="ja-JP"/>
                </w:rPr>
                <w:t xml:space="preserve"> IE contained in the </w:t>
              </w:r>
              <w:r w:rsidRPr="00421EE8">
                <w:rPr>
                  <w:rFonts w:ascii="Arial" w:eastAsia="宋体" w:hAnsi="Arial" w:cs="Times New Roman"/>
                  <w:i/>
                  <w:noProof/>
                  <w:kern w:val="0"/>
                  <w:sz w:val="18"/>
                  <w:szCs w:val="20"/>
                  <w:lang w:val="en-GB" w:eastAsia="ko-KR"/>
                </w:rPr>
                <w:t>RRCReconfiguration</w:t>
              </w:r>
              <w:r w:rsidRPr="00421EE8">
                <w:rPr>
                  <w:rFonts w:ascii="Arial" w:eastAsia="宋体" w:hAnsi="Arial" w:cs="Times New Roman"/>
                  <w:i/>
                  <w:kern w:val="0"/>
                  <w:sz w:val="18"/>
                  <w:szCs w:val="20"/>
                  <w:lang w:val="en-GB" w:eastAsia="ja-JP"/>
                </w:rPr>
                <w:t xml:space="preserve"> </w:t>
              </w:r>
              <w:r w:rsidRPr="00421EE8">
                <w:rPr>
                  <w:rFonts w:ascii="Arial" w:eastAsia="宋体" w:hAnsi="Arial" w:cs="Times New Roman"/>
                  <w:kern w:val="0"/>
                  <w:sz w:val="18"/>
                  <w:szCs w:val="20"/>
                  <w:lang w:val="en-GB" w:eastAsia="ja-JP"/>
                </w:rPr>
                <w:t>message as specified in TS 38.331 [10], which is configured for the CPAC candidate cell</w:t>
              </w:r>
            </w:ins>
          </w:p>
        </w:tc>
      </w:tr>
    </w:tbl>
    <w:p w14:paraId="14DE9022" w14:textId="77777777" w:rsidR="00421EE8" w:rsidRPr="00421EE8" w:rsidRDefault="00421EE8" w:rsidP="00421EE8">
      <w:pPr>
        <w:widowControl/>
        <w:spacing w:after="180"/>
        <w:jc w:val="left"/>
        <w:rPr>
          <w:ins w:id="135" w:author="Author" w:date="2023-09-19T10:21:00Z"/>
          <w:rFonts w:ascii="Times New Roman" w:eastAsia="宋体" w:hAnsi="Times New Roman" w:cs="Times New Roman"/>
          <w:kern w:val="0"/>
          <w:sz w:val="20"/>
          <w:szCs w:val="20"/>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421EE8" w:rsidRPr="00421EE8" w14:paraId="488367F5" w14:textId="77777777" w:rsidTr="000060A2">
        <w:trPr>
          <w:ins w:id="136" w:author="Author" w:date="2023-09-19T10:21:00Z"/>
        </w:trPr>
        <w:tc>
          <w:tcPr>
            <w:tcW w:w="3578" w:type="dxa"/>
            <w:tcBorders>
              <w:top w:val="single" w:sz="4" w:space="0" w:color="auto"/>
              <w:left w:val="single" w:sz="4" w:space="0" w:color="auto"/>
              <w:bottom w:val="single" w:sz="4" w:space="0" w:color="auto"/>
              <w:right w:val="single" w:sz="4" w:space="0" w:color="auto"/>
            </w:tcBorders>
            <w:hideMark/>
          </w:tcPr>
          <w:p w14:paraId="394C286A" w14:textId="77777777" w:rsidR="00421EE8" w:rsidRPr="00421EE8" w:rsidRDefault="00421EE8" w:rsidP="00421EE8">
            <w:pPr>
              <w:keepNext/>
              <w:keepLines/>
              <w:widowControl/>
              <w:jc w:val="center"/>
              <w:rPr>
                <w:ins w:id="137" w:author="Author" w:date="2023-09-19T10:21:00Z"/>
                <w:rFonts w:ascii="Arial" w:eastAsia="宋体" w:hAnsi="Arial" w:cs="Times New Roman"/>
                <w:b/>
                <w:kern w:val="0"/>
                <w:sz w:val="18"/>
                <w:szCs w:val="20"/>
                <w:lang w:val="en-GB" w:eastAsia="ja-JP"/>
              </w:rPr>
            </w:pPr>
            <w:ins w:id="138" w:author="Author" w:date="2023-09-19T10:21:00Z">
              <w:r w:rsidRPr="00421EE8">
                <w:rPr>
                  <w:rFonts w:ascii="Arial" w:eastAsia="宋体" w:hAnsi="Arial" w:cs="Times New Roman"/>
                  <w:b/>
                  <w:kern w:val="0"/>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9B74FF6" w14:textId="77777777" w:rsidR="00421EE8" w:rsidRPr="00421EE8" w:rsidRDefault="00421EE8" w:rsidP="00421EE8">
            <w:pPr>
              <w:keepNext/>
              <w:keepLines/>
              <w:widowControl/>
              <w:jc w:val="center"/>
              <w:rPr>
                <w:ins w:id="139" w:author="Author" w:date="2023-09-19T10:21:00Z"/>
                <w:rFonts w:ascii="Arial" w:eastAsia="宋体" w:hAnsi="Arial" w:cs="Times New Roman"/>
                <w:b/>
                <w:kern w:val="0"/>
                <w:sz w:val="18"/>
                <w:szCs w:val="20"/>
                <w:lang w:val="en-GB" w:eastAsia="ja-JP"/>
              </w:rPr>
            </w:pPr>
            <w:ins w:id="140" w:author="Author" w:date="2023-09-19T10:21:00Z">
              <w:r w:rsidRPr="00421EE8">
                <w:rPr>
                  <w:rFonts w:ascii="Arial" w:eastAsia="宋体" w:hAnsi="Arial" w:cs="Times New Roman"/>
                  <w:b/>
                  <w:kern w:val="0"/>
                  <w:sz w:val="18"/>
                  <w:szCs w:val="20"/>
                  <w:lang w:val="en-GB" w:eastAsia="ja-JP"/>
                </w:rPr>
                <w:t>Explanation</w:t>
              </w:r>
            </w:ins>
          </w:p>
        </w:tc>
      </w:tr>
      <w:tr w:rsidR="00421EE8" w:rsidRPr="00421EE8" w14:paraId="0E7550A1" w14:textId="77777777" w:rsidTr="000060A2">
        <w:trPr>
          <w:ins w:id="141" w:author="Author" w:date="2023-09-19T10:21:00Z"/>
        </w:trPr>
        <w:tc>
          <w:tcPr>
            <w:tcW w:w="3578" w:type="dxa"/>
            <w:tcBorders>
              <w:top w:val="single" w:sz="4" w:space="0" w:color="auto"/>
              <w:left w:val="single" w:sz="4" w:space="0" w:color="auto"/>
              <w:bottom w:val="single" w:sz="4" w:space="0" w:color="auto"/>
              <w:right w:val="single" w:sz="4" w:space="0" w:color="auto"/>
            </w:tcBorders>
            <w:hideMark/>
          </w:tcPr>
          <w:p w14:paraId="743808CD" w14:textId="77777777" w:rsidR="00421EE8" w:rsidRPr="00421EE8" w:rsidRDefault="00421EE8" w:rsidP="00421EE8">
            <w:pPr>
              <w:keepNext/>
              <w:keepLines/>
              <w:widowControl/>
              <w:jc w:val="left"/>
              <w:rPr>
                <w:ins w:id="142" w:author="Author" w:date="2023-09-19T10:21:00Z"/>
                <w:rFonts w:ascii="Arial" w:eastAsia="宋体" w:hAnsi="Arial" w:cs="Arial"/>
                <w:kern w:val="0"/>
                <w:sz w:val="18"/>
                <w:szCs w:val="20"/>
                <w:lang w:val="en-GB" w:eastAsia="ja-JP"/>
              </w:rPr>
            </w:pPr>
            <w:proofErr w:type="spellStart"/>
            <w:ins w:id="143" w:author="Author" w:date="2023-09-19T10:21:00Z">
              <w:r w:rsidRPr="00421EE8">
                <w:rPr>
                  <w:rFonts w:ascii="Arial" w:eastAsia="宋体" w:hAnsi="Arial" w:cs="Times New Roman"/>
                  <w:kern w:val="0"/>
                  <w:sz w:val="18"/>
                  <w:szCs w:val="20"/>
                  <w:lang w:val="en-GB" w:eastAsia="ja-JP"/>
                </w:rPr>
                <w:t>maxnoofPSCellsinCPAC</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4B6A8C5" w14:textId="77777777" w:rsidR="00421EE8" w:rsidRPr="00421EE8" w:rsidRDefault="00421EE8" w:rsidP="00421EE8">
            <w:pPr>
              <w:keepNext/>
              <w:keepLines/>
              <w:widowControl/>
              <w:jc w:val="left"/>
              <w:rPr>
                <w:ins w:id="144" w:author="Author" w:date="2023-09-19T10:21:00Z"/>
                <w:rFonts w:ascii="Arial" w:eastAsia="宋体" w:hAnsi="Arial" w:cs="Arial"/>
                <w:kern w:val="0"/>
                <w:sz w:val="18"/>
                <w:szCs w:val="20"/>
                <w:lang w:val="en-GB" w:eastAsia="ja-JP"/>
              </w:rPr>
            </w:pPr>
            <w:ins w:id="145" w:author="Author" w:date="2023-09-19T10:21:00Z">
              <w:r w:rsidRPr="00421EE8">
                <w:rPr>
                  <w:rFonts w:ascii="Arial" w:eastAsia="宋体" w:hAnsi="Arial" w:cs="Arial"/>
                  <w:kern w:val="0"/>
                  <w:sz w:val="18"/>
                  <w:szCs w:val="20"/>
                  <w:lang w:val="en-GB" w:eastAsia="ja-JP"/>
                </w:rPr>
                <w:t>Maximum no. cells that can be prepared for a CPAC handover. Value is 8.</w:t>
              </w:r>
            </w:ins>
          </w:p>
        </w:tc>
      </w:tr>
      <w:tr w:rsidR="00421EE8" w:rsidRPr="00421EE8" w14:paraId="075A42FF" w14:textId="77777777" w:rsidTr="000060A2">
        <w:trPr>
          <w:ins w:id="146" w:author="Author" w:date="2023-09-19T10:21:00Z"/>
        </w:trPr>
        <w:tc>
          <w:tcPr>
            <w:tcW w:w="3578" w:type="dxa"/>
            <w:tcBorders>
              <w:top w:val="single" w:sz="4" w:space="0" w:color="auto"/>
              <w:left w:val="single" w:sz="4" w:space="0" w:color="auto"/>
              <w:bottom w:val="single" w:sz="4" w:space="0" w:color="auto"/>
              <w:right w:val="single" w:sz="4" w:space="0" w:color="auto"/>
            </w:tcBorders>
          </w:tcPr>
          <w:p w14:paraId="45A2F9C5" w14:textId="77777777" w:rsidR="00421EE8" w:rsidRPr="00421EE8" w:rsidRDefault="00421EE8" w:rsidP="00421EE8">
            <w:pPr>
              <w:keepNext/>
              <w:keepLines/>
              <w:widowControl/>
              <w:jc w:val="left"/>
              <w:rPr>
                <w:ins w:id="147" w:author="Author" w:date="2023-09-19T10:21:00Z"/>
                <w:rFonts w:ascii="Arial" w:eastAsia="宋体" w:hAnsi="Arial" w:cs="Times New Roman"/>
                <w:kern w:val="0"/>
                <w:sz w:val="18"/>
                <w:szCs w:val="20"/>
                <w:lang w:val="en-GB" w:eastAsia="ja-JP"/>
              </w:rPr>
            </w:pPr>
            <w:proofErr w:type="spellStart"/>
            <w:ins w:id="148" w:author="Author" w:date="2023-09-19T10:21:00Z">
              <w:r w:rsidRPr="00421EE8">
                <w:rPr>
                  <w:rFonts w:ascii="Arial" w:eastAsia="宋体" w:hAnsi="Arial" w:cs="Times New Roman"/>
                  <w:kern w:val="0"/>
                  <w:sz w:val="18"/>
                  <w:szCs w:val="20"/>
                  <w:lang w:val="en-GB" w:eastAsia="ja-JP"/>
                </w:rPr>
                <w:t>maxnoofCPAC</w:t>
              </w:r>
              <w:r w:rsidRPr="00421EE8">
                <w:rPr>
                  <w:rFonts w:ascii="Arial" w:eastAsia="宋体" w:hAnsi="Arial" w:cs="Times New Roman" w:hint="eastAsia"/>
                  <w:kern w:val="0"/>
                  <w:sz w:val="18"/>
                  <w:szCs w:val="20"/>
                  <w:lang w:val="en-GB" w:eastAsia="en-US"/>
                </w:rPr>
                <w:t>ex</w:t>
              </w:r>
              <w:r w:rsidRPr="00421EE8">
                <w:rPr>
                  <w:rFonts w:ascii="Arial" w:eastAsia="宋体" w:hAnsi="Arial" w:cs="Times New Roman"/>
                  <w:kern w:val="0"/>
                  <w:sz w:val="18"/>
                  <w:szCs w:val="20"/>
                  <w:lang w:val="en-GB" w:eastAsia="en-US"/>
                </w:rPr>
                <w:t>ecutioncond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854C6C5" w14:textId="77777777" w:rsidR="00421EE8" w:rsidRPr="00421EE8" w:rsidRDefault="00421EE8" w:rsidP="00421EE8">
            <w:pPr>
              <w:keepNext/>
              <w:keepLines/>
              <w:widowControl/>
              <w:jc w:val="left"/>
              <w:rPr>
                <w:ins w:id="149" w:author="Author" w:date="2023-09-19T10:21:00Z"/>
                <w:rFonts w:ascii="Arial" w:eastAsia="宋体" w:hAnsi="Arial" w:cs="Arial"/>
                <w:kern w:val="0"/>
                <w:sz w:val="18"/>
                <w:szCs w:val="20"/>
                <w:lang w:val="en-GB" w:eastAsia="ja-JP"/>
              </w:rPr>
            </w:pPr>
            <w:ins w:id="150" w:author="Author" w:date="2023-09-19T10:21:00Z">
              <w:r w:rsidRPr="00421EE8">
                <w:rPr>
                  <w:rFonts w:ascii="Arial" w:eastAsia="宋体" w:hAnsi="Arial" w:cs="Arial"/>
                  <w:kern w:val="0"/>
                  <w:sz w:val="18"/>
                  <w:szCs w:val="20"/>
                  <w:lang w:val="en-GB" w:eastAsia="ja-JP"/>
                </w:rPr>
                <w:t>Maximum no. execution conditions for a conditional handover. Value is 2.</w:t>
              </w:r>
            </w:ins>
          </w:p>
        </w:tc>
      </w:tr>
    </w:tbl>
    <w:p w14:paraId="2CC8D26E" w14:textId="77777777" w:rsidR="00421EE8" w:rsidRPr="00421EE8" w:rsidRDefault="00421EE8" w:rsidP="00421EE8">
      <w:pPr>
        <w:widowControl/>
        <w:spacing w:after="180"/>
        <w:jc w:val="left"/>
        <w:rPr>
          <w:ins w:id="151" w:author="Author" w:date="2023-09-19T10:21:00Z"/>
          <w:rFonts w:ascii="Times New Roman" w:eastAsia="宋体" w:hAnsi="Times New Roman" w:cs="Times New Roman"/>
          <w:kern w:val="0"/>
          <w:sz w:val="20"/>
          <w:szCs w:val="20"/>
          <w:lang w:val="en-GB" w:eastAsia="en-US"/>
        </w:rPr>
      </w:pPr>
    </w:p>
    <w:p w14:paraId="3D7593FF" w14:textId="0A50B366" w:rsidR="00421EE8" w:rsidRDefault="00421EE8" w:rsidP="00421EE8">
      <w:pPr>
        <w:pStyle w:val="FirstChange"/>
        <w:sectPr w:rsidR="00421EE8" w:rsidSect="00456BA6">
          <w:headerReference w:type="default" r:id="rId7"/>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End of</w:t>
      </w:r>
      <w:r w:rsidRPr="00CE63E2">
        <w:t xml:space="preserve"> Change</w:t>
      </w:r>
      <w:r>
        <w:t xml:space="preserve"> </w:t>
      </w:r>
      <w:r w:rsidRPr="00CE63E2">
        <w:t>&gt;&gt;&gt;&gt;&gt;&gt;&gt;&gt;&gt;&gt;&gt;&gt;&gt;&gt;&gt;&gt;&gt;&gt;&gt;&gt;</w:t>
      </w:r>
    </w:p>
    <w:p w14:paraId="58A5D06F" w14:textId="77777777" w:rsidR="00B67A71" w:rsidRPr="004A1BA2" w:rsidRDefault="00B67A71" w:rsidP="004A1BA2">
      <w:pPr>
        <w:widowControl/>
        <w:overflowPunct w:val="0"/>
        <w:autoSpaceDE w:val="0"/>
        <w:autoSpaceDN w:val="0"/>
        <w:adjustRightInd w:val="0"/>
        <w:spacing w:after="180"/>
        <w:jc w:val="left"/>
        <w:textAlignment w:val="baseline"/>
        <w:rPr>
          <w:rFonts w:ascii="Times New Roman" w:eastAsia="Batang" w:hAnsi="Times New Roman" w:cs="Times New Roman" w:hint="eastAsia"/>
          <w:kern w:val="0"/>
          <w:sz w:val="20"/>
          <w:szCs w:val="20"/>
          <w:lang w:val="en-GB" w:eastAsia="ko-KR"/>
        </w:rPr>
      </w:pPr>
    </w:p>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152" w:author="Samsung" w:date="2022-08-08T11:17:00Z"/>
          <w:rFonts w:ascii="Times New Roman" w:eastAsia="宋体" w:hAnsi="Times New Roman" w:cs="Times New Roman"/>
          <w:kern w:val="0"/>
          <w:sz w:val="20"/>
          <w:szCs w:val="20"/>
          <w:lang w:val="en-GB" w:eastAsia="ko-KR"/>
        </w:rPr>
      </w:pPr>
    </w:p>
    <w:p w14:paraId="0AD09B5C" w14:textId="4E7E6EA3" w:rsidR="00AE193C" w:rsidRDefault="00AE193C" w:rsidP="00AE193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3A12B2">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TS37.340</w:t>
      </w:r>
    </w:p>
    <w:p w14:paraId="658B7A68" w14:textId="77777777" w:rsidR="00690A42" w:rsidRPr="00690A42" w:rsidRDefault="00690A42" w:rsidP="00690A4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153" w:name="_Toc139034687"/>
      <w:r w:rsidRPr="00690A42">
        <w:rPr>
          <w:rFonts w:ascii="Arial" w:eastAsia="宋体" w:hAnsi="Arial" w:cs="Times New Roman"/>
          <w:kern w:val="0"/>
          <w:sz w:val="28"/>
          <w:szCs w:val="20"/>
          <w:lang w:val="en-GB" w:eastAsia="en-US"/>
        </w:rPr>
        <w:t>10.18.1</w:t>
      </w:r>
      <w:r w:rsidRPr="00690A42">
        <w:rPr>
          <w:rFonts w:ascii="Arial" w:eastAsia="宋体" w:hAnsi="Arial" w:cs="Times New Roman"/>
          <w:kern w:val="0"/>
          <w:sz w:val="28"/>
          <w:szCs w:val="20"/>
          <w:lang w:val="en-GB" w:eastAsia="en-US"/>
        </w:rPr>
        <w:tab/>
        <w:t>General</w:t>
      </w:r>
      <w:bookmarkEnd w:id="153"/>
    </w:p>
    <w:p w14:paraId="32E3C8BD" w14:textId="77777777" w:rsidR="00690A42" w:rsidRPr="00690A42" w:rsidRDefault="00690A42" w:rsidP="00690A42">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For analysis of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failure, the UE makes the SCG Failure Information available to the MN.</w:t>
      </w:r>
    </w:p>
    <w:p w14:paraId="6798D625" w14:textId="5EB48B86" w:rsidR="00690A42" w:rsidRPr="00690A42" w:rsidRDefault="00690A42" w:rsidP="00690A42">
      <w:pPr>
        <w:widowControl/>
        <w:spacing w:after="180"/>
        <w:jc w:val="left"/>
        <w:rPr>
          <w:rFonts w:ascii="Times New Roman" w:eastAsia="宋体" w:hAnsi="Times New Roman" w:cs="Times New Roman"/>
          <w:kern w:val="0"/>
          <w:sz w:val="20"/>
          <w:szCs w:val="20"/>
          <w:lang w:val="en-GB"/>
        </w:rPr>
      </w:pPr>
      <w:moveFromRangeStart w:id="154" w:author="Samsung" w:date="2023-09-28T15:26:00Z" w:name="move146807195"/>
      <w:moveFrom w:id="155" w:author="Samsung" w:date="2023-09-28T15:26:00Z">
        <w:r w:rsidRPr="00690A42" w:rsidDel="00690A42">
          <w:rPr>
            <w:rFonts w:ascii="Times New Roman" w:eastAsia="宋体" w:hAnsi="Times New Roman" w:cs="Times New Roman"/>
            <w:kern w:val="0"/>
            <w:sz w:val="20"/>
            <w:szCs w:val="20"/>
            <w:lang w:val="en-GB"/>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From>
      <w:moveFromRangeEnd w:id="154"/>
    </w:p>
    <w:p w14:paraId="6D5C4153" w14:textId="77777777" w:rsidR="00690A42" w:rsidRPr="00690A42" w:rsidRDefault="00690A42" w:rsidP="00690A42">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156" w:name="_Toc46502095"/>
      <w:bookmarkStart w:id="157" w:name="_Toc51971443"/>
      <w:bookmarkStart w:id="158" w:name="_Toc52551426"/>
      <w:bookmarkStart w:id="159" w:name="_Toc139034688"/>
      <w:r w:rsidRPr="00690A42">
        <w:rPr>
          <w:rFonts w:ascii="Arial" w:eastAsia="宋体" w:hAnsi="Arial" w:cs="Times New Roman"/>
          <w:kern w:val="0"/>
          <w:sz w:val="28"/>
          <w:szCs w:val="20"/>
          <w:lang w:val="en-GB" w:eastAsia="en-US"/>
        </w:rPr>
        <w:t>10.18.2</w:t>
      </w:r>
      <w:r w:rsidRPr="00690A42">
        <w:rPr>
          <w:rFonts w:ascii="Arial" w:eastAsia="宋体" w:hAnsi="Arial" w:cs="Times New Roman"/>
          <w:kern w:val="0"/>
          <w:sz w:val="28"/>
          <w:szCs w:val="20"/>
          <w:lang w:val="en-GB" w:eastAsia="en-US"/>
        </w:rPr>
        <w:tab/>
      </w:r>
      <w:bookmarkEnd w:id="156"/>
      <w:bookmarkEnd w:id="157"/>
      <w:bookmarkEnd w:id="158"/>
      <w:proofErr w:type="spellStart"/>
      <w:r w:rsidRPr="00690A42">
        <w:rPr>
          <w:rFonts w:ascii="Arial" w:eastAsia="宋体" w:hAnsi="Arial" w:cs="Times New Roman"/>
          <w:kern w:val="0"/>
          <w:sz w:val="28"/>
          <w:szCs w:val="20"/>
          <w:lang w:val="en-GB" w:eastAsia="en-US"/>
        </w:rPr>
        <w:t>PSCell</w:t>
      </w:r>
      <w:proofErr w:type="spellEnd"/>
      <w:r w:rsidRPr="00690A42">
        <w:rPr>
          <w:rFonts w:ascii="Arial" w:eastAsia="宋体" w:hAnsi="Arial" w:cs="Times New Roman"/>
          <w:kern w:val="0"/>
          <w:sz w:val="28"/>
          <w:szCs w:val="20"/>
          <w:lang w:val="en-GB" w:eastAsia="en-US"/>
        </w:rPr>
        <w:t xml:space="preserve"> change failure</w:t>
      </w:r>
      <w:bookmarkEnd w:id="159"/>
    </w:p>
    <w:p w14:paraId="0742FEF9" w14:textId="77777777" w:rsidR="00690A42" w:rsidRPr="00690A42" w:rsidRDefault="00690A42" w:rsidP="00690A42">
      <w:pPr>
        <w:widowControl/>
        <w:spacing w:after="180"/>
        <w:jc w:val="left"/>
        <w:rPr>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One of the functions of self-optimization for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is to detect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failures that occur due to </w:t>
      </w:r>
      <w:r w:rsidRPr="00690A42">
        <w:rPr>
          <w:rFonts w:ascii="Times New Roman" w:eastAsia="宋体" w:hAnsi="Times New Roman" w:cs="Times New Roman"/>
          <w:kern w:val="0"/>
          <w:sz w:val="20"/>
          <w:szCs w:val="20"/>
          <w:lang w:val="en-GB" w:eastAsia="en-US"/>
        </w:rPr>
        <w:t xml:space="preserve">Too late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xml:space="preserve"> or </w:t>
      </w:r>
      <w:proofErr w:type="gramStart"/>
      <w:r w:rsidRPr="00690A42">
        <w:rPr>
          <w:rFonts w:ascii="Times New Roman" w:eastAsia="宋体" w:hAnsi="Times New Roman" w:cs="Times New Roman"/>
          <w:kern w:val="0"/>
          <w:sz w:val="20"/>
          <w:szCs w:val="20"/>
          <w:lang w:val="en-GB" w:eastAsia="en-US"/>
        </w:rPr>
        <w:t>Too</w:t>
      </w:r>
      <w:proofErr w:type="gramEnd"/>
      <w:r w:rsidRPr="00690A42">
        <w:rPr>
          <w:rFonts w:ascii="Times New Roman" w:eastAsia="宋体" w:hAnsi="Times New Roman" w:cs="Times New Roman"/>
          <w:kern w:val="0"/>
          <w:sz w:val="20"/>
          <w:szCs w:val="20"/>
          <w:lang w:val="en-GB" w:eastAsia="en-US"/>
        </w:rPr>
        <w:t xml:space="preserve"> early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 xml:space="preserve">Triggering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rPr>
        <w:t xml:space="preserve">. These problems </w:t>
      </w:r>
      <w:proofErr w:type="gramStart"/>
      <w:r w:rsidRPr="00690A42">
        <w:rPr>
          <w:rFonts w:ascii="Times New Roman" w:eastAsia="宋体" w:hAnsi="Times New Roman" w:cs="Times New Roman"/>
          <w:kern w:val="0"/>
          <w:sz w:val="20"/>
          <w:szCs w:val="20"/>
          <w:lang w:val="en-GB"/>
        </w:rPr>
        <w:t>are defined</w:t>
      </w:r>
      <w:proofErr w:type="gramEnd"/>
      <w:r w:rsidRPr="00690A42">
        <w:rPr>
          <w:rFonts w:ascii="Times New Roman" w:eastAsia="宋体" w:hAnsi="Times New Roman" w:cs="Times New Roman"/>
          <w:kern w:val="0"/>
          <w:sz w:val="20"/>
          <w:szCs w:val="20"/>
          <w:lang w:val="en-GB"/>
        </w:rPr>
        <w:t xml:space="preserve"> as follows:</w:t>
      </w:r>
    </w:p>
    <w:p w14:paraId="303C46A3"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late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an SCG failure occurs after the UE has stayed for a long </w:t>
      </w:r>
      <w:proofErr w:type="gramStart"/>
      <w:r w:rsidRPr="00690A42">
        <w:rPr>
          <w:rFonts w:ascii="Times New Roman" w:eastAsia="宋体" w:hAnsi="Times New Roman" w:cs="Times New Roman"/>
          <w:kern w:val="0"/>
          <w:sz w:val="20"/>
          <w:szCs w:val="20"/>
          <w:lang w:val="en-GB" w:eastAsia="en-US"/>
        </w:rPr>
        <w:t>period of time</w:t>
      </w:r>
      <w:proofErr w:type="gramEnd"/>
      <w:r w:rsidRPr="00690A42">
        <w:rPr>
          <w:rFonts w:ascii="Times New Roman" w:eastAsia="宋体" w:hAnsi="Times New Roman" w:cs="Times New Roman"/>
          <w:kern w:val="0"/>
          <w:sz w:val="20"/>
          <w:szCs w:val="20"/>
          <w:lang w:val="en-GB" w:eastAsia="en-US"/>
        </w:rPr>
        <w:t xml:space="preserve"> in 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a suitable different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found based on the measurements reported from the UE.</w:t>
      </w:r>
    </w:p>
    <w:p w14:paraId="136EAD30"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early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an SCG failure occurs shortly after a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from a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to a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a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failure occurs during 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procedure;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still the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based on the measurements reported from the UE.</w:t>
      </w:r>
    </w:p>
    <w:p w14:paraId="17F6D957" w14:textId="77777777" w:rsidR="00690A42" w:rsidRPr="00690A42" w:rsidRDefault="00690A42" w:rsidP="00690A42">
      <w:pPr>
        <w:widowControl/>
        <w:spacing w:after="180"/>
        <w:ind w:left="568" w:hanging="284"/>
        <w:jc w:val="left"/>
        <w:rPr>
          <w:rFonts w:ascii="Times New Roman" w:eastAsia="宋体" w:hAnsi="Times New Roman" w:cs="Times New Roman"/>
          <w:kern w:val="0"/>
          <w:sz w:val="20"/>
          <w:szCs w:val="20"/>
          <w:lang w:val="en-GB" w:eastAsia="en-US"/>
        </w:rPr>
      </w:pPr>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Triggering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an SCG failure occurs shortly after a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from a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to a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a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failure occurs during the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 procedure; a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different with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found based on the measurements reported from the UE.</w:t>
      </w:r>
    </w:p>
    <w:p w14:paraId="73FC9C58" w14:textId="4F5978E8" w:rsidR="00690A42" w:rsidRDefault="00690A42" w:rsidP="00690A42">
      <w:pPr>
        <w:widowControl/>
        <w:spacing w:after="180"/>
        <w:jc w:val="left"/>
        <w:rPr>
          <w:ins w:id="160" w:author="Samsung" w:date="2023-09-28T15:26:00Z"/>
          <w:rFonts w:ascii="Times New Roman" w:eastAsia="宋体" w:hAnsi="Times New Roman" w:cs="Times New Roman"/>
          <w:kern w:val="0"/>
          <w:sz w:val="20"/>
          <w:szCs w:val="20"/>
          <w:lang w:val="en-GB"/>
        </w:rPr>
      </w:pPr>
      <w:r w:rsidRPr="00690A42">
        <w:rPr>
          <w:rFonts w:ascii="Times New Roman" w:eastAsia="宋体" w:hAnsi="Times New Roman" w:cs="Times New Roman"/>
          <w:kern w:val="0"/>
          <w:sz w:val="20"/>
          <w:szCs w:val="20"/>
          <w:lang w:val="en-GB"/>
        </w:rPr>
        <w:t xml:space="preserve">In the definition above, the "successful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change</w:t>
      </w:r>
      <w:r w:rsidRPr="00690A42">
        <w:rPr>
          <w:rFonts w:ascii="Times New Roman" w:eastAsia="宋体" w:hAnsi="Times New Roman" w:cs="Times New Roman"/>
          <w:kern w:val="0"/>
          <w:sz w:val="20"/>
          <w:szCs w:val="20"/>
          <w:lang w:val="en-GB"/>
        </w:rPr>
        <w:t>" refers to the UE state, namely the successful completion of the RA procedure.</w:t>
      </w:r>
    </w:p>
    <w:p w14:paraId="36804555" w14:textId="71F09AAD" w:rsidR="00690A42" w:rsidRPr="00690A42" w:rsidRDefault="00690A42" w:rsidP="00690A42">
      <w:pPr>
        <w:widowControl/>
        <w:spacing w:after="180"/>
        <w:jc w:val="left"/>
        <w:rPr>
          <w:rFonts w:ascii="Times New Roman" w:eastAsia="宋体" w:hAnsi="Times New Roman" w:cs="Times New Roman"/>
          <w:kern w:val="0"/>
          <w:sz w:val="20"/>
          <w:szCs w:val="20"/>
          <w:lang w:val="en-GB"/>
        </w:rPr>
      </w:pPr>
      <w:moveToRangeStart w:id="161" w:author="Samsung" w:date="2023-09-28T15:26:00Z" w:name="move146807195"/>
      <w:moveTo w:id="162" w:author="Samsung" w:date="2023-09-28T15:26:00Z">
        <w:r w:rsidRPr="00690A42">
          <w:rPr>
            <w:rFonts w:ascii="Times New Roman" w:eastAsia="宋体" w:hAnsi="Times New Roman" w:cs="Times New Roman"/>
            <w:kern w:val="0"/>
            <w:sz w:val="20"/>
            <w:szCs w:val="20"/>
            <w:lang w:val="en-GB"/>
          </w:rPr>
          <w:t xml:space="preserve">MN performs initial analysis to identify the node that caused the failure. The MN may use the SCG Failure Information Report procedure to verify whether intra-SN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has been triggered in the last serving SN and stores the SCG Failure Information for the time needed to receive possible response from the last serving SN. If the failure </w:t>
        </w:r>
        <w:proofErr w:type="gramStart"/>
        <w:r w:rsidRPr="00690A42">
          <w:rPr>
            <w:rFonts w:ascii="Times New Roman" w:eastAsia="宋体" w:hAnsi="Times New Roman" w:cs="Times New Roman"/>
            <w:kern w:val="0"/>
            <w:sz w:val="20"/>
            <w:szCs w:val="20"/>
            <w:lang w:val="en-GB"/>
          </w:rPr>
          <w:t>is caused</w:t>
        </w:r>
        <w:proofErr w:type="gramEnd"/>
        <w:r w:rsidRPr="00690A42">
          <w:rPr>
            <w:rFonts w:ascii="Times New Roman" w:eastAsia="宋体" w:hAnsi="Times New Roman" w:cs="Times New Roman"/>
            <w:kern w:val="0"/>
            <w:sz w:val="20"/>
            <w:szCs w:val="20"/>
            <w:lang w:val="en-GB"/>
          </w:rPr>
          <w:t xml:space="preserve"> by a source SN, the MN forwards then the </w:t>
        </w:r>
        <w:r w:rsidRPr="00690A42">
          <w:rPr>
            <w:rFonts w:ascii="Times New Roman" w:eastAsia="宋体" w:hAnsi="Times New Roman" w:cs="Times New Roman"/>
            <w:kern w:val="0"/>
            <w:sz w:val="20"/>
            <w:szCs w:val="20"/>
            <w:lang w:val="en-GB"/>
          </w:rPr>
          <w:lastRenderedPageBreak/>
          <w:t xml:space="preserve">SCG Failure Information to the source SN. The node responsible for the last </w:t>
        </w:r>
        <w:proofErr w:type="spellStart"/>
        <w:r w:rsidRPr="00690A42">
          <w:rPr>
            <w:rFonts w:ascii="Times New Roman" w:eastAsia="宋体" w:hAnsi="Times New Roman" w:cs="Times New Roman"/>
            <w:kern w:val="0"/>
            <w:sz w:val="20"/>
            <w:szCs w:val="20"/>
            <w:lang w:val="en-GB"/>
          </w:rPr>
          <w:t>PSCell</w:t>
        </w:r>
        <w:proofErr w:type="spellEnd"/>
        <w:r w:rsidRPr="00690A42">
          <w:rPr>
            <w:rFonts w:ascii="Times New Roman" w:eastAsia="宋体" w:hAnsi="Times New Roman" w:cs="Times New Roman"/>
            <w:kern w:val="0"/>
            <w:sz w:val="20"/>
            <w:szCs w:val="20"/>
            <w:lang w:val="en-GB"/>
          </w:rPr>
          <w:t xml:space="preserve"> change (the source SN, the last serving SN or the MN) performs the final root cause analysis.</w:t>
        </w:r>
      </w:moveTo>
      <w:moveToRangeEnd w:id="161"/>
    </w:p>
    <w:p w14:paraId="3D06CF95" w14:textId="77777777" w:rsidR="00690A42" w:rsidRPr="00690A42" w:rsidRDefault="00690A42" w:rsidP="00690A42">
      <w:pPr>
        <w:keepNext/>
        <w:keepLines/>
        <w:widowControl/>
        <w:spacing w:before="120" w:after="180"/>
        <w:ind w:left="1134" w:hanging="1134"/>
        <w:jc w:val="left"/>
        <w:outlineLvl w:val="2"/>
        <w:rPr>
          <w:ins w:id="163" w:author="Rapporteur (Nokia)" w:date="2023-09-15T14:41:00Z"/>
          <w:rFonts w:ascii="Arial" w:eastAsia="宋体" w:hAnsi="Arial" w:cs="Times New Roman"/>
          <w:kern w:val="0"/>
          <w:sz w:val="28"/>
          <w:szCs w:val="20"/>
          <w:lang w:val="en-GB" w:eastAsia="en-US"/>
        </w:rPr>
      </w:pPr>
      <w:ins w:id="164" w:author="Rapporteur (Nokia)" w:date="2023-09-15T14:41:00Z">
        <w:r w:rsidRPr="00690A42">
          <w:rPr>
            <w:rFonts w:ascii="Arial" w:eastAsia="宋体" w:hAnsi="Arial" w:cs="Times New Roman"/>
            <w:kern w:val="0"/>
            <w:sz w:val="28"/>
            <w:szCs w:val="20"/>
            <w:lang w:val="en-GB" w:eastAsia="en-US"/>
          </w:rPr>
          <w:t>10.18</w:t>
        </w:r>
        <w:proofErr w:type="gramStart"/>
        <w:r w:rsidRPr="00690A42">
          <w:rPr>
            <w:rFonts w:ascii="Arial" w:eastAsia="宋体" w:hAnsi="Arial" w:cs="Times New Roman"/>
            <w:kern w:val="0"/>
            <w:sz w:val="28"/>
            <w:szCs w:val="20"/>
            <w:lang w:val="en-GB" w:eastAsia="en-US"/>
          </w:rPr>
          <w:t>.A</w:t>
        </w:r>
        <w:proofErr w:type="gramEnd"/>
        <w:r w:rsidRPr="00690A42">
          <w:rPr>
            <w:rFonts w:ascii="Arial" w:eastAsia="宋体" w:hAnsi="Arial" w:cs="Times New Roman"/>
            <w:kern w:val="0"/>
            <w:sz w:val="28"/>
            <w:szCs w:val="20"/>
            <w:lang w:val="en-GB" w:eastAsia="en-US"/>
          </w:rPr>
          <w:tab/>
          <w:t xml:space="preserve">Conditional </w:t>
        </w:r>
        <w:proofErr w:type="spellStart"/>
        <w:r w:rsidRPr="00690A42">
          <w:rPr>
            <w:rFonts w:ascii="Arial" w:eastAsia="宋体" w:hAnsi="Arial" w:cs="Times New Roman"/>
            <w:kern w:val="0"/>
            <w:sz w:val="28"/>
            <w:szCs w:val="20"/>
            <w:lang w:val="en-GB" w:eastAsia="en-US"/>
          </w:rPr>
          <w:t>PSCell</w:t>
        </w:r>
        <w:proofErr w:type="spellEnd"/>
        <w:r w:rsidRPr="00690A42">
          <w:rPr>
            <w:rFonts w:ascii="Arial" w:eastAsia="宋体" w:hAnsi="Arial" w:cs="Times New Roman"/>
            <w:kern w:val="0"/>
            <w:sz w:val="28"/>
            <w:szCs w:val="20"/>
            <w:lang w:val="en-GB" w:eastAsia="en-US"/>
          </w:rPr>
          <w:t xml:space="preserve"> addition or change failure</w:t>
        </w:r>
      </w:ins>
    </w:p>
    <w:p w14:paraId="49566B75" w14:textId="77777777" w:rsidR="00690A42" w:rsidRPr="00690A42" w:rsidRDefault="00690A42" w:rsidP="00690A42">
      <w:pPr>
        <w:widowControl/>
        <w:spacing w:after="180"/>
        <w:jc w:val="left"/>
        <w:rPr>
          <w:ins w:id="165" w:author="Rapporteur (Nokia)" w:date="2023-09-15T14:41:00Z"/>
          <w:rFonts w:ascii="Times New Roman" w:eastAsia="宋体" w:hAnsi="Times New Roman" w:cs="Times New Roman"/>
          <w:kern w:val="0"/>
          <w:sz w:val="20"/>
          <w:szCs w:val="20"/>
          <w:lang w:val="en-GB"/>
        </w:rPr>
      </w:pPr>
      <w:ins w:id="166" w:author="Rapporteur (Nokia)" w:date="2023-09-15T14:41:00Z">
        <w:r w:rsidRPr="00690A42">
          <w:rPr>
            <w:rFonts w:ascii="Times New Roman" w:eastAsia="宋体" w:hAnsi="Times New Roman" w:cs="Times New Roman"/>
            <w:kern w:val="0"/>
            <w:sz w:val="20"/>
            <w:szCs w:val="20"/>
            <w:lang w:val="en-GB"/>
          </w:rPr>
          <w:t xml:space="preserve">One of the functions of self-optimization for CPAC is to detect CPAC failures that occur due to </w:t>
        </w:r>
        <w:r w:rsidRPr="00690A42">
          <w:rPr>
            <w:rFonts w:ascii="Times New Roman" w:eastAsia="宋体" w:hAnsi="Times New Roman" w:cs="Times New Roman"/>
            <w:kern w:val="0"/>
            <w:sz w:val="20"/>
            <w:szCs w:val="20"/>
            <w:lang w:val="en-GB" w:eastAsia="en-US"/>
          </w:rPr>
          <w:t>Too late CPC</w:t>
        </w:r>
        <w:r w:rsidRPr="00690A42">
          <w:rPr>
            <w:rFonts w:ascii="Times New Roman" w:eastAsia="宋体" w:hAnsi="Times New Roman" w:cs="Times New Roman"/>
            <w:kern w:val="0"/>
            <w:sz w:val="20"/>
            <w:szCs w:val="20"/>
            <w:lang w:val="en-GB"/>
          </w:rPr>
          <w:t xml:space="preserve"> execution or </w:t>
        </w:r>
        <w:proofErr w:type="gramStart"/>
        <w:r w:rsidRPr="00690A42">
          <w:rPr>
            <w:rFonts w:ascii="Times New Roman" w:eastAsia="宋体" w:hAnsi="Times New Roman" w:cs="Times New Roman"/>
            <w:kern w:val="0"/>
            <w:sz w:val="20"/>
            <w:szCs w:val="20"/>
            <w:lang w:val="en-GB" w:eastAsia="en-US"/>
          </w:rPr>
          <w:t>Too</w:t>
        </w:r>
        <w:proofErr w:type="gramEnd"/>
        <w:r w:rsidRPr="00690A42">
          <w:rPr>
            <w:rFonts w:ascii="Times New Roman" w:eastAsia="宋体" w:hAnsi="Times New Roman" w:cs="Times New Roman"/>
            <w:kern w:val="0"/>
            <w:sz w:val="20"/>
            <w:szCs w:val="20"/>
            <w:lang w:val="en-GB" w:eastAsia="en-US"/>
          </w:rPr>
          <w:t xml:space="preserve"> early CPC/CPA execution</w:t>
        </w:r>
        <w:r w:rsidRPr="00690A42">
          <w:rPr>
            <w:rFonts w:ascii="Times New Roman" w:eastAsia="宋体" w:hAnsi="Times New Roman" w:cs="Times New Roman"/>
            <w:kern w:val="0"/>
            <w:sz w:val="20"/>
            <w:szCs w:val="20"/>
            <w:lang w:val="en-GB"/>
          </w:rPr>
          <w:t xml:space="preserve">, or </w:t>
        </w:r>
        <w:r w:rsidRPr="00690A42">
          <w:rPr>
            <w:rFonts w:ascii="Times New Roman" w:eastAsia="宋体" w:hAnsi="Times New Roman" w:cs="Times New Roman"/>
            <w:kern w:val="0"/>
            <w:sz w:val="20"/>
            <w:szCs w:val="20"/>
            <w:lang w:val="en-GB" w:eastAsia="en-US"/>
          </w:rPr>
          <w:t xml:space="preserve">CPC/CPA execution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rPr>
          <w:t xml:space="preserve">. These problems </w:t>
        </w:r>
        <w:proofErr w:type="gramStart"/>
        <w:r w:rsidRPr="00690A42">
          <w:rPr>
            <w:rFonts w:ascii="Times New Roman" w:eastAsia="宋体" w:hAnsi="Times New Roman" w:cs="Times New Roman"/>
            <w:kern w:val="0"/>
            <w:sz w:val="20"/>
            <w:szCs w:val="20"/>
            <w:lang w:val="en-GB"/>
          </w:rPr>
          <w:t>are defined</w:t>
        </w:r>
        <w:proofErr w:type="gramEnd"/>
        <w:r w:rsidRPr="00690A42">
          <w:rPr>
            <w:rFonts w:ascii="Times New Roman" w:eastAsia="宋体" w:hAnsi="Times New Roman" w:cs="Times New Roman"/>
            <w:kern w:val="0"/>
            <w:sz w:val="20"/>
            <w:szCs w:val="20"/>
            <w:lang w:val="en-GB"/>
          </w:rPr>
          <w:t xml:space="preserve"> as follows:</w:t>
        </w:r>
      </w:ins>
    </w:p>
    <w:p w14:paraId="136549AA" w14:textId="77777777" w:rsidR="00690A42" w:rsidRPr="00690A42" w:rsidRDefault="00690A42" w:rsidP="00690A42">
      <w:pPr>
        <w:widowControl/>
        <w:spacing w:after="180"/>
        <w:ind w:left="568" w:hanging="284"/>
        <w:jc w:val="left"/>
        <w:rPr>
          <w:ins w:id="167" w:author="Rapporteur (Nokia)" w:date="2023-09-15T14:41:00Z"/>
          <w:rFonts w:ascii="Times New Roman" w:eastAsia="宋体" w:hAnsi="Times New Roman" w:cs="Times New Roman"/>
          <w:kern w:val="0"/>
          <w:sz w:val="20"/>
          <w:szCs w:val="20"/>
          <w:lang w:val="en-GB" w:eastAsia="en-US"/>
        </w:rPr>
      </w:pPr>
      <w:ins w:id="168"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Late CPC Execution: UE receives CPC configuration, while a SCG failure occurs before CPC execution condition is satisfied; a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different from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w:t>
        </w:r>
        <w:proofErr w:type="gramStart"/>
        <w:r w:rsidRPr="00690A42">
          <w:rPr>
            <w:rFonts w:ascii="Times New Roman" w:eastAsia="宋体" w:hAnsi="Times New Roman" w:cs="Times New Roman"/>
            <w:kern w:val="0"/>
            <w:sz w:val="20"/>
            <w:szCs w:val="20"/>
            <w:lang w:val="en-GB" w:eastAsia="en-US"/>
          </w:rPr>
          <w:t>is found</w:t>
        </w:r>
        <w:proofErr w:type="gramEnd"/>
        <w:r w:rsidRPr="00690A42">
          <w:rPr>
            <w:rFonts w:ascii="Times New Roman" w:eastAsia="宋体" w:hAnsi="Times New Roman" w:cs="Times New Roman"/>
            <w:kern w:val="0"/>
            <w:sz w:val="20"/>
            <w:szCs w:val="20"/>
            <w:lang w:val="en-GB" w:eastAsia="en-US"/>
          </w:rPr>
          <w:t xml:space="preserve"> based on the measurements reported from the UE.</w:t>
        </w:r>
      </w:ins>
    </w:p>
    <w:p w14:paraId="2FC7B049" w14:textId="77777777" w:rsidR="00690A42" w:rsidRPr="00690A42" w:rsidRDefault="00690A42" w:rsidP="00690A42">
      <w:pPr>
        <w:widowControl/>
        <w:spacing w:after="180"/>
        <w:ind w:left="568" w:hanging="284"/>
        <w:jc w:val="left"/>
        <w:rPr>
          <w:ins w:id="169" w:author="Rapporteur (Nokia)" w:date="2023-09-15T14:41:00Z"/>
          <w:rFonts w:ascii="Times New Roman" w:eastAsia="宋体" w:hAnsi="Times New Roman" w:cs="Times New Roman"/>
          <w:kern w:val="0"/>
          <w:sz w:val="20"/>
          <w:szCs w:val="20"/>
          <w:lang w:val="en-GB" w:eastAsia="en-US"/>
        </w:rPr>
      </w:pPr>
      <w:ins w:id="170"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Too Early CPC/CPA Execution: CPC/CPA execution is not successful or an SCG failure occurs shortly after a successful CPC/CPA execution; in case of CPC, the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still the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based on the measurements reported from the UE; in case of CPA, no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w:t>
        </w:r>
        <w:proofErr w:type="gramStart"/>
        <w:r w:rsidRPr="00690A42">
          <w:rPr>
            <w:rFonts w:ascii="Times New Roman" w:eastAsia="宋体" w:hAnsi="Times New Roman" w:cs="Times New Roman"/>
            <w:kern w:val="0"/>
            <w:sz w:val="20"/>
            <w:szCs w:val="20"/>
            <w:lang w:val="en-GB" w:eastAsia="en-US"/>
          </w:rPr>
          <w:t>is found</w:t>
        </w:r>
        <w:proofErr w:type="gramEnd"/>
        <w:r w:rsidRPr="00690A42">
          <w:rPr>
            <w:rFonts w:ascii="Times New Roman" w:eastAsia="宋体" w:hAnsi="Times New Roman" w:cs="Times New Roman"/>
            <w:kern w:val="0"/>
            <w:sz w:val="20"/>
            <w:szCs w:val="20"/>
            <w:lang w:val="en-GB" w:eastAsia="en-US"/>
          </w:rPr>
          <w:t xml:space="preserve"> based on the measurements reported from the UE.</w:t>
        </w:r>
      </w:ins>
    </w:p>
    <w:p w14:paraId="1AC2BCD5" w14:textId="77777777" w:rsidR="00690A42" w:rsidRPr="00690A42" w:rsidRDefault="00690A42" w:rsidP="00690A42">
      <w:pPr>
        <w:widowControl/>
        <w:spacing w:after="180"/>
        <w:ind w:left="568" w:hanging="284"/>
        <w:jc w:val="left"/>
        <w:rPr>
          <w:ins w:id="171" w:author="Rapporteur (Nokia)" w:date="2023-09-15T14:41:00Z"/>
          <w:rFonts w:ascii="Times New Roman" w:eastAsia="宋体" w:hAnsi="Times New Roman" w:cs="Times New Roman"/>
          <w:kern w:val="0"/>
          <w:sz w:val="20"/>
          <w:szCs w:val="20"/>
          <w:lang w:val="en-GB" w:eastAsia="en-US"/>
        </w:rPr>
      </w:pPr>
      <w:ins w:id="172"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CPC/CPA Execution to wrong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CPC/CPA execution is not successful or an SCG failure occurs shortly after a successful CPC/CPA execution; a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different from the source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or the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w:t>
        </w:r>
        <w:proofErr w:type="gramStart"/>
        <w:r w:rsidRPr="00690A42">
          <w:rPr>
            <w:rFonts w:ascii="Times New Roman" w:eastAsia="宋体" w:hAnsi="Times New Roman" w:cs="Times New Roman"/>
            <w:kern w:val="0"/>
            <w:sz w:val="20"/>
            <w:szCs w:val="20"/>
            <w:lang w:val="en-GB" w:eastAsia="en-US"/>
          </w:rPr>
          <w:t>is found</w:t>
        </w:r>
        <w:proofErr w:type="gramEnd"/>
        <w:r w:rsidRPr="00690A42">
          <w:rPr>
            <w:rFonts w:ascii="Times New Roman" w:eastAsia="宋体" w:hAnsi="Times New Roman" w:cs="Times New Roman"/>
            <w:kern w:val="0"/>
            <w:sz w:val="20"/>
            <w:szCs w:val="20"/>
            <w:lang w:val="en-GB" w:eastAsia="en-US"/>
          </w:rPr>
          <w:t xml:space="preserve"> based on the measurements reported from the UE. There are two sub-cases:</w:t>
        </w:r>
      </w:ins>
    </w:p>
    <w:p w14:paraId="3BD308D4" w14:textId="77777777" w:rsidR="00690A42" w:rsidRPr="00690A42" w:rsidRDefault="00690A42" w:rsidP="00690A42">
      <w:pPr>
        <w:widowControl/>
        <w:spacing w:after="180"/>
        <w:ind w:left="851" w:hanging="284"/>
        <w:jc w:val="left"/>
        <w:rPr>
          <w:ins w:id="173" w:author="Rapporteur (Nokia)" w:date="2023-09-15T14:41:00Z"/>
          <w:rFonts w:ascii="Times New Roman" w:eastAsia="宋体" w:hAnsi="Times New Roman" w:cs="Times New Roman"/>
          <w:kern w:val="0"/>
          <w:sz w:val="20"/>
          <w:szCs w:val="20"/>
          <w:lang w:val="en-GB" w:eastAsia="en-US"/>
        </w:rPr>
      </w:pPr>
      <w:ins w:id="174"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t xml:space="preserve">if the suitable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is one of the candidate target </w:t>
        </w:r>
        <w:proofErr w:type="spellStart"/>
        <w:r w:rsidRPr="00690A42">
          <w:rPr>
            <w:rFonts w:ascii="Times New Roman" w:eastAsia="宋体" w:hAnsi="Times New Roman" w:cs="Times New Roman"/>
            <w:kern w:val="0"/>
            <w:sz w:val="20"/>
            <w:szCs w:val="20"/>
            <w:lang w:val="en-GB" w:eastAsia="en-US"/>
          </w:rPr>
          <w:t>PSCells</w:t>
        </w:r>
        <w:proofErr w:type="spellEnd"/>
        <w:r w:rsidRPr="00690A42">
          <w:rPr>
            <w:rFonts w:ascii="Times New Roman" w:eastAsia="宋体" w:hAnsi="Times New Roman" w:cs="Times New Roman"/>
            <w:kern w:val="0"/>
            <w:sz w:val="20"/>
            <w:szCs w:val="20"/>
            <w:lang w:val="en-GB" w:eastAsia="en-US"/>
          </w:rPr>
          <w:t xml:space="preserve"> provided by the node initiating the CPC or by the MN initiating the CPA to a (candidate) target SN, but not one of the candidate </w:t>
        </w:r>
        <w:proofErr w:type="spellStart"/>
        <w:r w:rsidRPr="00690A42">
          <w:rPr>
            <w:rFonts w:ascii="Times New Roman" w:eastAsia="宋体" w:hAnsi="Times New Roman" w:cs="Times New Roman"/>
            <w:kern w:val="0"/>
            <w:sz w:val="20"/>
            <w:szCs w:val="20"/>
            <w:lang w:val="en-GB" w:eastAsia="en-US"/>
          </w:rPr>
          <w:t>PSCells</w:t>
        </w:r>
        <w:proofErr w:type="spellEnd"/>
        <w:r w:rsidRPr="00690A42">
          <w:rPr>
            <w:rFonts w:ascii="Times New Roman" w:eastAsia="宋体" w:hAnsi="Times New Roman" w:cs="Times New Roman"/>
            <w:kern w:val="0"/>
            <w:sz w:val="20"/>
            <w:szCs w:val="20"/>
            <w:lang w:val="en-GB" w:eastAsia="en-US"/>
          </w:rPr>
          <w:t xml:space="preserve"> selected by the (candidate) target SN, it is wrong target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selection at the (candidate) target SN;</w:t>
        </w:r>
      </w:ins>
    </w:p>
    <w:p w14:paraId="2A067180" w14:textId="77777777" w:rsidR="00690A42" w:rsidRPr="00690A42" w:rsidRDefault="00690A42" w:rsidP="00690A42">
      <w:pPr>
        <w:widowControl/>
        <w:spacing w:after="180"/>
        <w:ind w:left="851" w:hanging="284"/>
        <w:jc w:val="left"/>
        <w:rPr>
          <w:ins w:id="175" w:author="Rapporteur (Nokia)" w:date="2023-09-15T14:41:00Z"/>
          <w:rFonts w:ascii="Times New Roman" w:eastAsia="宋体" w:hAnsi="Times New Roman" w:cs="Times New Roman"/>
          <w:kern w:val="0"/>
          <w:sz w:val="20"/>
          <w:szCs w:val="20"/>
          <w:lang w:val="en-GB" w:eastAsia="en-US"/>
        </w:rPr>
      </w:pPr>
      <w:ins w:id="176" w:author="Rapporteur (Nokia)" w:date="2023-09-15T14:41:00Z">
        <w:r w:rsidRPr="00690A42">
          <w:rPr>
            <w:rFonts w:ascii="Times New Roman" w:eastAsia="宋体" w:hAnsi="Times New Roman" w:cs="Times New Roman"/>
            <w:kern w:val="0"/>
            <w:sz w:val="20"/>
            <w:szCs w:val="20"/>
            <w:lang w:val="en-GB" w:eastAsia="en-US"/>
          </w:rPr>
          <w:t>-</w:t>
        </w:r>
        <w:r w:rsidRPr="00690A42">
          <w:rPr>
            <w:rFonts w:ascii="Times New Roman" w:eastAsia="宋体" w:hAnsi="Times New Roman" w:cs="Times New Roman"/>
            <w:kern w:val="0"/>
            <w:sz w:val="20"/>
            <w:szCs w:val="20"/>
            <w:lang w:val="en-GB" w:eastAsia="en-US"/>
          </w:rPr>
          <w:tab/>
        </w:r>
        <w:proofErr w:type="gramStart"/>
        <w:r w:rsidRPr="00690A42">
          <w:rPr>
            <w:rFonts w:ascii="Times New Roman" w:eastAsia="宋体" w:hAnsi="Times New Roman" w:cs="Times New Roman"/>
            <w:kern w:val="0"/>
            <w:sz w:val="20"/>
            <w:szCs w:val="20"/>
            <w:lang w:val="en-GB" w:eastAsia="en-US"/>
          </w:rPr>
          <w:t>else</w:t>
        </w:r>
        <w:proofErr w:type="gramEnd"/>
        <w:r w:rsidRPr="00690A42">
          <w:rPr>
            <w:rFonts w:ascii="Times New Roman" w:eastAsia="宋体" w:hAnsi="Times New Roman" w:cs="Times New Roman"/>
            <w:kern w:val="0"/>
            <w:sz w:val="20"/>
            <w:szCs w:val="20"/>
            <w:lang w:val="en-GB" w:eastAsia="en-US"/>
          </w:rPr>
          <w:t xml:space="preserve">, it is wrong candidate </w:t>
        </w:r>
        <w:proofErr w:type="spellStart"/>
        <w:r w:rsidRPr="00690A42">
          <w:rPr>
            <w:rFonts w:ascii="Times New Roman" w:eastAsia="宋体" w:hAnsi="Times New Roman" w:cs="Times New Roman"/>
            <w:kern w:val="0"/>
            <w:sz w:val="20"/>
            <w:szCs w:val="20"/>
            <w:lang w:val="en-GB" w:eastAsia="en-US"/>
          </w:rPr>
          <w:t>PSCell</w:t>
        </w:r>
        <w:proofErr w:type="spellEnd"/>
        <w:r w:rsidRPr="00690A42">
          <w:rPr>
            <w:rFonts w:ascii="Times New Roman" w:eastAsia="宋体" w:hAnsi="Times New Roman" w:cs="Times New Roman"/>
            <w:kern w:val="0"/>
            <w:sz w:val="20"/>
            <w:szCs w:val="20"/>
            <w:lang w:val="en-GB" w:eastAsia="en-US"/>
          </w:rPr>
          <w:t xml:space="preserve"> list selection at the node initiating the CPC or at the MN initiating the CPA.</w:t>
        </w:r>
      </w:ins>
    </w:p>
    <w:p w14:paraId="543D1616" w14:textId="77777777" w:rsidR="00690A42" w:rsidRPr="00690A42" w:rsidRDefault="00690A42" w:rsidP="00690A42">
      <w:pPr>
        <w:widowControl/>
        <w:spacing w:after="180"/>
        <w:jc w:val="left"/>
        <w:rPr>
          <w:ins w:id="177" w:author="Rapporteur (Nokia)" w:date="2023-09-15T14:41:00Z"/>
          <w:rFonts w:ascii="Times New Roman" w:eastAsia="宋体" w:hAnsi="Times New Roman" w:cs="Times New Roman"/>
          <w:kern w:val="0"/>
          <w:sz w:val="20"/>
          <w:szCs w:val="20"/>
          <w:lang w:val="en-GB"/>
        </w:rPr>
      </w:pPr>
      <w:ins w:id="178" w:author="Rapporteur (Nokia)" w:date="2023-09-15T14:41:00Z">
        <w:r w:rsidRPr="00690A42">
          <w:rPr>
            <w:rFonts w:ascii="Times New Roman" w:eastAsia="宋体" w:hAnsi="Times New Roman" w:cs="Times New Roman"/>
            <w:kern w:val="0"/>
            <w:sz w:val="20"/>
            <w:szCs w:val="20"/>
            <w:lang w:val="en-GB"/>
          </w:rPr>
          <w:t xml:space="preserve">In the definition above, the "successful </w:t>
        </w:r>
        <w:r w:rsidRPr="00690A42">
          <w:rPr>
            <w:rFonts w:ascii="Times New Roman" w:eastAsia="宋体" w:hAnsi="Times New Roman" w:cs="Times New Roman"/>
            <w:kern w:val="0"/>
            <w:sz w:val="20"/>
            <w:szCs w:val="20"/>
            <w:lang w:val="en-GB" w:eastAsia="en-US"/>
          </w:rPr>
          <w:t>CPC/CPA execution</w:t>
        </w:r>
        <w:r w:rsidRPr="00690A42">
          <w:rPr>
            <w:rFonts w:ascii="Times New Roman" w:eastAsia="宋体" w:hAnsi="Times New Roman" w:cs="Times New Roman"/>
            <w:kern w:val="0"/>
            <w:sz w:val="20"/>
            <w:szCs w:val="20"/>
            <w:lang w:val="en-GB"/>
          </w:rPr>
          <w:t>" refers to the UE state, namely the successful completion of the RA procedure.</w:t>
        </w:r>
      </w:ins>
    </w:p>
    <w:p w14:paraId="74B16AA9" w14:textId="77777777" w:rsidR="00A54967" w:rsidRPr="000E5468" w:rsidRDefault="00A54967" w:rsidP="00A54967">
      <w:pPr>
        <w:widowControl/>
        <w:spacing w:after="180"/>
        <w:jc w:val="left"/>
        <w:rPr>
          <w:ins w:id="179" w:author="Samsung" w:date="2023-09-28T15:31:00Z"/>
          <w:rFonts w:ascii="Times New Roman" w:eastAsia="宋体" w:hAnsi="Times New Roman" w:cs="Times New Roman"/>
          <w:kern w:val="0"/>
          <w:sz w:val="20"/>
          <w:szCs w:val="20"/>
          <w:lang w:val="en-GB"/>
        </w:rPr>
      </w:pPr>
      <w:ins w:id="180" w:author="Samsung" w:date="2023-09-28T15:31:00Z">
        <w:r w:rsidRPr="000E5468">
          <w:rPr>
            <w:rFonts w:ascii="Times New Roman" w:eastAsia="宋体" w:hAnsi="Times New Roman" w:cs="Times New Roman"/>
            <w:kern w:val="0"/>
            <w:sz w:val="20"/>
            <w:szCs w:val="20"/>
            <w:lang w:val="en-GB"/>
          </w:rPr>
          <w:t xml:space="preserve">The MN performs the initial analysis when </w:t>
        </w:r>
        <w:proofErr w:type="spellStart"/>
        <w:r w:rsidRPr="000E5468">
          <w:rPr>
            <w:rFonts w:ascii="Times New Roman" w:eastAsia="宋体" w:hAnsi="Times New Roman" w:cs="Times New Roman"/>
            <w:kern w:val="0"/>
            <w:sz w:val="20"/>
            <w:szCs w:val="20"/>
            <w:lang w:val="en-GB"/>
          </w:rPr>
          <w:t>SCGFailureInformation</w:t>
        </w:r>
        <w:proofErr w:type="spellEnd"/>
        <w:r w:rsidRPr="000E5468">
          <w:rPr>
            <w:rFonts w:ascii="Times New Roman" w:eastAsia="宋体" w:hAnsi="Times New Roman" w:cs="Times New Roman"/>
            <w:kern w:val="0"/>
            <w:sz w:val="20"/>
            <w:szCs w:val="20"/>
            <w:lang w:val="en-GB"/>
          </w:rPr>
          <w:t xml:space="preserve"> is received from the UE e.g. whether it is CPA or CPC, if CPC whether it is MN initiated or SN initiated.</w:t>
        </w:r>
      </w:ins>
    </w:p>
    <w:p w14:paraId="5555D047" w14:textId="77777777" w:rsidR="00A54967" w:rsidRPr="000E5468" w:rsidRDefault="00A54967" w:rsidP="00A54967">
      <w:pPr>
        <w:widowControl/>
        <w:spacing w:after="180"/>
        <w:jc w:val="left"/>
        <w:rPr>
          <w:ins w:id="181" w:author="Samsung" w:date="2023-09-28T15:31:00Z"/>
          <w:rFonts w:ascii="Times New Roman" w:eastAsia="宋体" w:hAnsi="Times New Roman" w:cs="Times New Roman"/>
          <w:kern w:val="0"/>
          <w:sz w:val="20"/>
          <w:szCs w:val="20"/>
          <w:lang w:val="en-GB"/>
        </w:rPr>
      </w:pPr>
      <w:ins w:id="182" w:author="Samsung" w:date="2023-09-28T15:31:00Z">
        <w:r>
          <w:rPr>
            <w:rFonts w:ascii="Times New Roman" w:eastAsia="宋体" w:hAnsi="Times New Roman" w:cs="Times New Roman"/>
            <w:kern w:val="0"/>
            <w:sz w:val="20"/>
            <w:szCs w:val="20"/>
            <w:lang w:val="en-GB"/>
          </w:rPr>
          <w:t>For CPA or MN initiated CPC, i</w:t>
        </w:r>
        <w:r w:rsidRPr="000E5468">
          <w:rPr>
            <w:rFonts w:ascii="Times New Roman" w:eastAsia="宋体" w:hAnsi="Times New Roman" w:cs="Times New Roman"/>
            <w:kern w:val="0"/>
            <w:sz w:val="20"/>
            <w:szCs w:val="20"/>
            <w:lang w:val="en-GB"/>
          </w:rPr>
          <w:t xml:space="preserve">f the suitable </w:t>
        </w:r>
        <w:proofErr w:type="spellStart"/>
        <w:r w:rsidRPr="000E5468">
          <w:rPr>
            <w:rFonts w:ascii="Times New Roman" w:eastAsia="宋体" w:hAnsi="Times New Roman" w:cs="Times New Roman"/>
            <w:kern w:val="0"/>
            <w:sz w:val="20"/>
            <w:szCs w:val="20"/>
            <w:lang w:val="en-GB"/>
          </w:rPr>
          <w:t>PSCell</w:t>
        </w:r>
        <w:proofErr w:type="spellEnd"/>
        <w:r w:rsidRPr="000E5468">
          <w:rPr>
            <w:rFonts w:ascii="Times New Roman" w:eastAsia="宋体" w:hAnsi="Times New Roman" w:cs="Times New Roman"/>
            <w:kern w:val="0"/>
            <w:sz w:val="20"/>
            <w:szCs w:val="20"/>
            <w:lang w:val="en-GB"/>
          </w:rPr>
          <w:t xml:space="preserve"> is one of the candidate </w:t>
        </w:r>
        <w:proofErr w:type="spellStart"/>
        <w:r w:rsidRPr="000E5468">
          <w:rPr>
            <w:rFonts w:ascii="Times New Roman" w:eastAsia="宋体" w:hAnsi="Times New Roman" w:cs="Times New Roman"/>
            <w:kern w:val="0"/>
            <w:sz w:val="20"/>
            <w:szCs w:val="20"/>
            <w:lang w:val="en-GB"/>
          </w:rPr>
          <w:t>PSCells</w:t>
        </w:r>
        <w:proofErr w:type="spellEnd"/>
        <w:r w:rsidRPr="000E5468">
          <w:rPr>
            <w:rFonts w:ascii="Times New Roman" w:eastAsia="宋体" w:hAnsi="Times New Roman" w:cs="Times New Roman"/>
            <w:kern w:val="0"/>
            <w:sz w:val="20"/>
            <w:szCs w:val="20"/>
            <w:lang w:val="en-GB"/>
          </w:rPr>
          <w:t xml:space="preserve"> provided by the MN, but not one of the candidate </w:t>
        </w:r>
        <w:proofErr w:type="spellStart"/>
        <w:r w:rsidRPr="000E5468">
          <w:rPr>
            <w:rFonts w:ascii="Times New Roman" w:eastAsia="宋体" w:hAnsi="Times New Roman" w:cs="Times New Roman"/>
            <w:kern w:val="0"/>
            <w:sz w:val="20"/>
            <w:szCs w:val="20"/>
            <w:lang w:val="en-GB"/>
          </w:rPr>
          <w:t>PSCells</w:t>
        </w:r>
        <w:proofErr w:type="spellEnd"/>
        <w:r w:rsidRPr="000E5468">
          <w:rPr>
            <w:rFonts w:ascii="Times New Roman" w:eastAsia="宋体" w:hAnsi="Times New Roman" w:cs="Times New Roman"/>
            <w:kern w:val="0"/>
            <w:sz w:val="20"/>
            <w:szCs w:val="20"/>
            <w:lang w:val="en-GB"/>
          </w:rPr>
          <w:t xml:space="preserve"> selected by the (candidate) target SN, MN informs the (candidate) target SN that wrong candidate target </w:t>
        </w:r>
        <w:proofErr w:type="spellStart"/>
        <w:r w:rsidRPr="000E5468">
          <w:rPr>
            <w:rFonts w:ascii="Times New Roman" w:eastAsia="宋体" w:hAnsi="Times New Roman" w:cs="Times New Roman"/>
            <w:kern w:val="0"/>
            <w:sz w:val="20"/>
            <w:szCs w:val="20"/>
            <w:lang w:val="en-GB"/>
          </w:rPr>
          <w:t>PSCell</w:t>
        </w:r>
        <w:proofErr w:type="spellEnd"/>
        <w:r w:rsidRPr="000E5468">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i</w:t>
        </w:r>
        <w:r w:rsidRPr="000E5468">
          <w:rPr>
            <w:rFonts w:ascii="Times New Roman" w:eastAsia="宋体" w:hAnsi="Times New Roman" w:cs="Times New Roman"/>
            <w:kern w:val="0"/>
            <w:sz w:val="20"/>
            <w:szCs w:val="20"/>
            <w:lang w:val="en-GB"/>
          </w:rPr>
          <w:t>s selected by the (candidate) target SN via SCG Failure Information Report message. Otherwise, the MN makes the optimization</w:t>
        </w:r>
        <w:r>
          <w:rPr>
            <w:rFonts w:ascii="Times New Roman" w:eastAsia="宋体" w:hAnsi="Times New Roman" w:cs="Times New Roman"/>
            <w:kern w:val="0"/>
            <w:sz w:val="20"/>
            <w:szCs w:val="20"/>
            <w:lang w:val="en-GB"/>
          </w:rPr>
          <w:t>.</w:t>
        </w:r>
      </w:ins>
    </w:p>
    <w:p w14:paraId="5824096F" w14:textId="77777777" w:rsidR="00A54967" w:rsidRPr="000E5468" w:rsidRDefault="00A54967" w:rsidP="00A54967">
      <w:pPr>
        <w:widowControl/>
        <w:spacing w:after="180"/>
        <w:jc w:val="left"/>
        <w:rPr>
          <w:ins w:id="183" w:author="Samsung" w:date="2023-09-28T15:31:00Z"/>
          <w:rFonts w:ascii="Times New Roman" w:eastAsia="宋体" w:hAnsi="Times New Roman" w:cs="Times New Roman"/>
          <w:kern w:val="0"/>
          <w:sz w:val="20"/>
          <w:szCs w:val="20"/>
          <w:lang w:val="en-GB"/>
        </w:rPr>
      </w:pPr>
      <w:ins w:id="184" w:author="Samsung" w:date="2023-09-28T15:31:00Z">
        <w:r>
          <w:rPr>
            <w:rFonts w:ascii="Times New Roman" w:eastAsia="宋体" w:hAnsi="Times New Roman" w:cs="Times New Roman"/>
            <w:kern w:val="0"/>
            <w:sz w:val="20"/>
            <w:szCs w:val="20"/>
            <w:lang w:val="en-GB"/>
          </w:rPr>
          <w:t>For SN initiated CPC, t</w:t>
        </w:r>
        <w:r w:rsidRPr="000E5468">
          <w:rPr>
            <w:rFonts w:ascii="Times New Roman" w:eastAsia="宋体" w:hAnsi="Times New Roman" w:cs="Times New Roman"/>
            <w:kern w:val="0"/>
            <w:sz w:val="20"/>
            <w:szCs w:val="20"/>
            <w:lang w:val="en-GB"/>
          </w:rPr>
          <w:t>he MN sends SCG failure information report message to source SN, and source SN performs root cause analysis</w:t>
        </w:r>
        <w:r>
          <w:rPr>
            <w:rFonts w:ascii="Times New Roman" w:eastAsia="宋体" w:hAnsi="Times New Roman" w:cs="Times New Roman"/>
            <w:kern w:val="0"/>
            <w:sz w:val="20"/>
            <w:szCs w:val="20"/>
            <w:lang w:val="en-GB"/>
          </w:rPr>
          <w:t>. I</w:t>
        </w:r>
        <w:r w:rsidRPr="000E5468">
          <w:rPr>
            <w:rFonts w:ascii="Times New Roman" w:eastAsia="宋体" w:hAnsi="Times New Roman" w:cs="Times New Roman"/>
            <w:kern w:val="0"/>
            <w:sz w:val="20"/>
            <w:szCs w:val="20"/>
            <w:lang w:val="en-GB"/>
          </w:rPr>
          <w:t xml:space="preserve">f the suitable </w:t>
        </w:r>
        <w:proofErr w:type="spellStart"/>
        <w:r w:rsidRPr="000E5468">
          <w:rPr>
            <w:rFonts w:ascii="Times New Roman" w:eastAsia="宋体" w:hAnsi="Times New Roman" w:cs="Times New Roman"/>
            <w:kern w:val="0"/>
            <w:sz w:val="20"/>
            <w:szCs w:val="20"/>
            <w:lang w:val="en-GB"/>
          </w:rPr>
          <w:t>PSCell</w:t>
        </w:r>
        <w:proofErr w:type="spellEnd"/>
        <w:r w:rsidRPr="000E5468">
          <w:rPr>
            <w:rFonts w:ascii="Times New Roman" w:eastAsia="宋体" w:hAnsi="Times New Roman" w:cs="Times New Roman"/>
            <w:kern w:val="0"/>
            <w:sz w:val="20"/>
            <w:szCs w:val="20"/>
            <w:lang w:val="en-GB"/>
          </w:rPr>
          <w:t xml:space="preserve"> is one of the candidate </w:t>
        </w:r>
        <w:proofErr w:type="spellStart"/>
        <w:r w:rsidRPr="000E5468">
          <w:rPr>
            <w:rFonts w:ascii="Times New Roman" w:eastAsia="宋体" w:hAnsi="Times New Roman" w:cs="Times New Roman"/>
            <w:kern w:val="0"/>
            <w:sz w:val="20"/>
            <w:szCs w:val="20"/>
            <w:lang w:val="en-GB"/>
          </w:rPr>
          <w:t>PSCells</w:t>
        </w:r>
        <w:proofErr w:type="spellEnd"/>
        <w:r w:rsidRPr="000E5468">
          <w:rPr>
            <w:rFonts w:ascii="Times New Roman" w:eastAsia="宋体" w:hAnsi="Times New Roman" w:cs="Times New Roman"/>
            <w:kern w:val="0"/>
            <w:sz w:val="20"/>
            <w:szCs w:val="20"/>
            <w:lang w:val="en-GB"/>
          </w:rPr>
          <w:t xml:space="preserve"> provided by the source SN, but not one of the candidate </w:t>
        </w:r>
        <w:proofErr w:type="spellStart"/>
        <w:r w:rsidRPr="000E5468">
          <w:rPr>
            <w:rFonts w:ascii="Times New Roman" w:eastAsia="宋体" w:hAnsi="Times New Roman" w:cs="Times New Roman"/>
            <w:kern w:val="0"/>
            <w:sz w:val="20"/>
            <w:szCs w:val="20"/>
            <w:lang w:val="en-GB"/>
          </w:rPr>
          <w:t>PSCells</w:t>
        </w:r>
        <w:proofErr w:type="spellEnd"/>
        <w:r w:rsidRPr="000E5468">
          <w:rPr>
            <w:rFonts w:ascii="Times New Roman" w:eastAsia="宋体" w:hAnsi="Times New Roman" w:cs="Times New Roman"/>
            <w:kern w:val="0"/>
            <w:sz w:val="20"/>
            <w:szCs w:val="20"/>
            <w:lang w:val="en-GB"/>
          </w:rPr>
          <w:t xml:space="preserve"> selected by the (candidate) target SN, the source SN sends SCG FAILURE TRANSFER message to the MN, then the MN sends SCG Failure Information Report message to the (candidate) target SN.</w:t>
        </w:r>
        <w:r>
          <w:rPr>
            <w:rFonts w:ascii="Times New Roman" w:eastAsia="宋体" w:hAnsi="Times New Roman" w:cs="Times New Roman"/>
            <w:kern w:val="0"/>
            <w:sz w:val="20"/>
            <w:szCs w:val="20"/>
            <w:lang w:val="en-GB"/>
          </w:rPr>
          <w:t xml:space="preserve"> </w:t>
        </w:r>
        <w:r w:rsidRPr="000E5468">
          <w:rPr>
            <w:rFonts w:ascii="Times New Roman" w:eastAsia="宋体" w:hAnsi="Times New Roman" w:cs="Times New Roman"/>
            <w:kern w:val="0"/>
            <w:sz w:val="20"/>
            <w:szCs w:val="20"/>
            <w:lang w:val="en-GB"/>
          </w:rPr>
          <w:t>Otherwise, the source SN makes the optimization</w:t>
        </w:r>
        <w:r>
          <w:rPr>
            <w:rFonts w:ascii="Times New Roman" w:eastAsia="宋体" w:hAnsi="Times New Roman" w:cs="Times New Roman"/>
            <w:kern w:val="0"/>
            <w:sz w:val="20"/>
            <w:szCs w:val="20"/>
            <w:lang w:val="en-GB"/>
          </w:rPr>
          <w:t>.</w:t>
        </w:r>
      </w:ins>
    </w:p>
    <w:p w14:paraId="79AE9A17" w14:textId="77777777" w:rsidR="00F84521" w:rsidRPr="00F84521" w:rsidRDefault="00F84521" w:rsidP="00F84521">
      <w:pPr>
        <w:rPr>
          <w:rFonts w:hint="eastAsia"/>
          <w:lang w:val="en-GB"/>
        </w:rPr>
      </w:pPr>
    </w:p>
    <w:p w14:paraId="7FA07156" w14:textId="77777777" w:rsidR="00DA518F" w:rsidRPr="00AE193C" w:rsidRDefault="00DA518F" w:rsidP="00183766">
      <w:pPr>
        <w:rPr>
          <w:rFonts w:ascii="Times New Roman" w:hAnsi="Times New Roman" w:cs="Times New Roman"/>
          <w:bCs/>
          <w:sz w:val="18"/>
          <w:szCs w:val="24"/>
          <w:lang w:val="en-GB"/>
        </w:rPr>
      </w:pPr>
    </w:p>
    <w:sectPr w:rsidR="00DA518F" w:rsidRPr="00AE1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A0AAB" w14:textId="77777777" w:rsidR="00AC7332" w:rsidRDefault="00AC7332" w:rsidP="00FA1BCA">
      <w:r>
        <w:separator/>
      </w:r>
    </w:p>
  </w:endnote>
  <w:endnote w:type="continuationSeparator" w:id="0">
    <w:p w14:paraId="15506C57" w14:textId="77777777" w:rsidR="00AC7332" w:rsidRDefault="00AC733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30FE" w14:textId="77777777" w:rsidR="00AC7332" w:rsidRDefault="00AC7332" w:rsidP="00FA1BCA">
      <w:r>
        <w:separator/>
      </w:r>
    </w:p>
  </w:footnote>
  <w:footnote w:type="continuationSeparator" w:id="0">
    <w:p w14:paraId="754EEDCB" w14:textId="77777777" w:rsidR="00AC7332" w:rsidRDefault="00AC7332" w:rsidP="00FA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602C" w14:textId="77777777" w:rsidR="00421EE8" w:rsidRDefault="00421EE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CA5B93"/>
    <w:multiLevelType w:val="hybridMultilevel"/>
    <w:tmpl w:val="D0AA9C18"/>
    <w:lvl w:ilvl="0" w:tplc="2666A552">
      <w:start w:val="2"/>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8315A5"/>
    <w:multiLevelType w:val="hybridMultilevel"/>
    <w:tmpl w:val="C76E659E"/>
    <w:lvl w:ilvl="0" w:tplc="2666A55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FF21EB"/>
    <w:multiLevelType w:val="hybridMultilevel"/>
    <w:tmpl w:val="BE844234"/>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1F4A65"/>
    <w:multiLevelType w:val="hybridMultilevel"/>
    <w:tmpl w:val="64B04ADE"/>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9"/>
  </w:num>
  <w:num w:numId="2">
    <w:abstractNumId w:val="19"/>
    <w:lvlOverride w:ilvl="0">
      <w:startOverride w:val="1"/>
    </w:lvlOverride>
  </w:num>
  <w:num w:numId="3">
    <w:abstractNumId w:val="27"/>
  </w:num>
  <w:num w:numId="4">
    <w:abstractNumId w:val="23"/>
  </w:num>
  <w:num w:numId="5">
    <w:abstractNumId w:val="21"/>
  </w:num>
  <w:num w:numId="6">
    <w:abstractNumId w:val="11"/>
  </w:num>
  <w:num w:numId="7">
    <w:abstractNumId w:val="16"/>
  </w:num>
  <w:num w:numId="8">
    <w:abstractNumId w:val="30"/>
  </w:num>
  <w:num w:numId="9">
    <w:abstractNumId w:val="28"/>
  </w:num>
  <w:num w:numId="10">
    <w:abstractNumId w:val="31"/>
  </w:num>
  <w:num w:numId="11">
    <w:abstractNumId w:val="15"/>
  </w:num>
  <w:num w:numId="12">
    <w:abstractNumId w:val="17"/>
  </w:num>
  <w:num w:numId="13">
    <w:abstractNumId w:val="24"/>
  </w:num>
  <w:num w:numId="14">
    <w:abstractNumId w:val="29"/>
  </w:num>
  <w:num w:numId="15">
    <w:abstractNumId w:val="36"/>
  </w:num>
  <w:num w:numId="16">
    <w:abstractNumId w:val="5"/>
  </w:num>
  <w:num w:numId="17">
    <w:abstractNumId w:val="8"/>
  </w:num>
  <w:num w:numId="18">
    <w:abstractNumId w:val="3"/>
  </w:num>
  <w:num w:numId="19">
    <w:abstractNumId w:val="14"/>
  </w:num>
  <w:num w:numId="20">
    <w:abstractNumId w:val="4"/>
  </w:num>
  <w:num w:numId="21">
    <w:abstractNumId w:val="12"/>
  </w:num>
  <w:num w:numId="22">
    <w:abstractNumId w:val="10"/>
  </w:num>
  <w:num w:numId="23">
    <w:abstractNumId w:val="26"/>
  </w:num>
  <w:num w:numId="24">
    <w:abstractNumId w:val="25"/>
  </w:num>
  <w:num w:numId="25">
    <w:abstractNumId w:val="1"/>
  </w:num>
  <w:num w:numId="26">
    <w:abstractNumId w:val="1"/>
  </w:num>
  <w:num w:numId="27">
    <w:abstractNumId w:val="0"/>
  </w:num>
  <w:num w:numId="28">
    <w:abstractNumId w:val="18"/>
  </w:num>
  <w:num w:numId="29">
    <w:abstractNumId w:val="9"/>
  </w:num>
  <w:num w:numId="30">
    <w:abstractNumId w:val="37"/>
  </w:num>
  <w:num w:numId="31">
    <w:abstractNumId w:val="2"/>
  </w:num>
  <w:num w:numId="32">
    <w:abstractNumId w:val="20"/>
  </w:num>
  <w:num w:numId="33">
    <w:abstractNumId w:val="22"/>
  </w:num>
  <w:num w:numId="34">
    <w:abstractNumId w:val="35"/>
  </w:num>
  <w:num w:numId="35">
    <w:abstractNumId w:val="7"/>
  </w:num>
  <w:num w:numId="36">
    <w:abstractNumId w:val="33"/>
  </w:num>
  <w:num w:numId="37">
    <w:abstractNumId w:val="13"/>
  </w:num>
  <w:num w:numId="38">
    <w:abstractNumId w:val="32"/>
  </w:num>
  <w:num w:numId="39">
    <w:abstractNumId w:val="34"/>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rson w15:author="Rapporteur (Nokia)">
    <w15:presenceInfo w15:providerId="None" w15:userId="Rapporteu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F17"/>
    <w:rsid w:val="000337D9"/>
    <w:rsid w:val="0003703E"/>
    <w:rsid w:val="000377C9"/>
    <w:rsid w:val="000434B1"/>
    <w:rsid w:val="000532D2"/>
    <w:rsid w:val="000578EA"/>
    <w:rsid w:val="00057B6F"/>
    <w:rsid w:val="000626BC"/>
    <w:rsid w:val="00072F0A"/>
    <w:rsid w:val="0007676D"/>
    <w:rsid w:val="000776E6"/>
    <w:rsid w:val="000777AB"/>
    <w:rsid w:val="0008069B"/>
    <w:rsid w:val="00085AE5"/>
    <w:rsid w:val="00087BA9"/>
    <w:rsid w:val="00090BB2"/>
    <w:rsid w:val="000A31D2"/>
    <w:rsid w:val="000A5EEC"/>
    <w:rsid w:val="000A7E9A"/>
    <w:rsid w:val="000B1C85"/>
    <w:rsid w:val="000B5290"/>
    <w:rsid w:val="000B5F1C"/>
    <w:rsid w:val="000C00E8"/>
    <w:rsid w:val="000C0827"/>
    <w:rsid w:val="000C1643"/>
    <w:rsid w:val="000C1AEE"/>
    <w:rsid w:val="000C47BB"/>
    <w:rsid w:val="000C6856"/>
    <w:rsid w:val="000C73B0"/>
    <w:rsid w:val="000D6837"/>
    <w:rsid w:val="000D714E"/>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67F3"/>
    <w:rsid w:val="00141674"/>
    <w:rsid w:val="00142362"/>
    <w:rsid w:val="0015433A"/>
    <w:rsid w:val="00154CC5"/>
    <w:rsid w:val="00164FA8"/>
    <w:rsid w:val="00167664"/>
    <w:rsid w:val="00171436"/>
    <w:rsid w:val="001800CC"/>
    <w:rsid w:val="00181A0A"/>
    <w:rsid w:val="00183010"/>
    <w:rsid w:val="00183766"/>
    <w:rsid w:val="00184534"/>
    <w:rsid w:val="00186DE3"/>
    <w:rsid w:val="0019052F"/>
    <w:rsid w:val="00193E3C"/>
    <w:rsid w:val="001A089D"/>
    <w:rsid w:val="001A2BFB"/>
    <w:rsid w:val="001A6E40"/>
    <w:rsid w:val="001B37DC"/>
    <w:rsid w:val="001B4709"/>
    <w:rsid w:val="001B6CE7"/>
    <w:rsid w:val="001C3391"/>
    <w:rsid w:val="001C6C1E"/>
    <w:rsid w:val="001D050D"/>
    <w:rsid w:val="001D05E1"/>
    <w:rsid w:val="001D21BD"/>
    <w:rsid w:val="001D232F"/>
    <w:rsid w:val="001D7AD1"/>
    <w:rsid w:val="001E63A3"/>
    <w:rsid w:val="001F316D"/>
    <w:rsid w:val="001F5021"/>
    <w:rsid w:val="00202C83"/>
    <w:rsid w:val="00204D35"/>
    <w:rsid w:val="00205AC0"/>
    <w:rsid w:val="0020756E"/>
    <w:rsid w:val="002119CE"/>
    <w:rsid w:val="00215820"/>
    <w:rsid w:val="00216209"/>
    <w:rsid w:val="0022576A"/>
    <w:rsid w:val="0022654D"/>
    <w:rsid w:val="00230D1C"/>
    <w:rsid w:val="002319C7"/>
    <w:rsid w:val="00232EC9"/>
    <w:rsid w:val="00237F97"/>
    <w:rsid w:val="00240408"/>
    <w:rsid w:val="002419CE"/>
    <w:rsid w:val="00243BF4"/>
    <w:rsid w:val="00244EBF"/>
    <w:rsid w:val="00245EF9"/>
    <w:rsid w:val="00251644"/>
    <w:rsid w:val="00255E43"/>
    <w:rsid w:val="00256B71"/>
    <w:rsid w:val="00257BCB"/>
    <w:rsid w:val="0026082D"/>
    <w:rsid w:val="0026512B"/>
    <w:rsid w:val="00266F2E"/>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0AC1"/>
    <w:rsid w:val="002E11A1"/>
    <w:rsid w:val="002E2FD0"/>
    <w:rsid w:val="002E35E2"/>
    <w:rsid w:val="002E4330"/>
    <w:rsid w:val="002E5E0F"/>
    <w:rsid w:val="002F0711"/>
    <w:rsid w:val="002F4037"/>
    <w:rsid w:val="00306BA9"/>
    <w:rsid w:val="003143AA"/>
    <w:rsid w:val="003214BA"/>
    <w:rsid w:val="0032198D"/>
    <w:rsid w:val="00323198"/>
    <w:rsid w:val="00323CF7"/>
    <w:rsid w:val="0032696E"/>
    <w:rsid w:val="00330FEB"/>
    <w:rsid w:val="00331F66"/>
    <w:rsid w:val="00343E32"/>
    <w:rsid w:val="00350C8A"/>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B0094"/>
    <w:rsid w:val="003B3ACB"/>
    <w:rsid w:val="003B4B56"/>
    <w:rsid w:val="003C0BBB"/>
    <w:rsid w:val="003C489B"/>
    <w:rsid w:val="003C50F5"/>
    <w:rsid w:val="003C568B"/>
    <w:rsid w:val="003C6119"/>
    <w:rsid w:val="003C7962"/>
    <w:rsid w:val="003D1839"/>
    <w:rsid w:val="003D1B00"/>
    <w:rsid w:val="003D2E86"/>
    <w:rsid w:val="003D316C"/>
    <w:rsid w:val="003D708C"/>
    <w:rsid w:val="003E0E75"/>
    <w:rsid w:val="003F4F20"/>
    <w:rsid w:val="00413851"/>
    <w:rsid w:val="00415720"/>
    <w:rsid w:val="004174B9"/>
    <w:rsid w:val="00421EE8"/>
    <w:rsid w:val="00434454"/>
    <w:rsid w:val="004423C2"/>
    <w:rsid w:val="0044504B"/>
    <w:rsid w:val="0044721E"/>
    <w:rsid w:val="00451472"/>
    <w:rsid w:val="00451D08"/>
    <w:rsid w:val="00452AC2"/>
    <w:rsid w:val="00453402"/>
    <w:rsid w:val="0045691E"/>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C084B"/>
    <w:rsid w:val="004C2A6A"/>
    <w:rsid w:val="004C46B3"/>
    <w:rsid w:val="004D273A"/>
    <w:rsid w:val="004D3541"/>
    <w:rsid w:val="004D5E0B"/>
    <w:rsid w:val="004D628A"/>
    <w:rsid w:val="004E27F2"/>
    <w:rsid w:val="004E6733"/>
    <w:rsid w:val="004F2ADD"/>
    <w:rsid w:val="004F4E5C"/>
    <w:rsid w:val="00500918"/>
    <w:rsid w:val="00507364"/>
    <w:rsid w:val="00507F00"/>
    <w:rsid w:val="005138E2"/>
    <w:rsid w:val="005142B5"/>
    <w:rsid w:val="00521995"/>
    <w:rsid w:val="0052377F"/>
    <w:rsid w:val="00524B45"/>
    <w:rsid w:val="00526041"/>
    <w:rsid w:val="005314DA"/>
    <w:rsid w:val="0053289A"/>
    <w:rsid w:val="00536890"/>
    <w:rsid w:val="00536F67"/>
    <w:rsid w:val="0053733D"/>
    <w:rsid w:val="00537A70"/>
    <w:rsid w:val="005445D8"/>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D0058"/>
    <w:rsid w:val="005D353F"/>
    <w:rsid w:val="005D5AF5"/>
    <w:rsid w:val="005E0CE4"/>
    <w:rsid w:val="00602705"/>
    <w:rsid w:val="00607E2A"/>
    <w:rsid w:val="0061014C"/>
    <w:rsid w:val="00614733"/>
    <w:rsid w:val="00615580"/>
    <w:rsid w:val="00617616"/>
    <w:rsid w:val="0062065B"/>
    <w:rsid w:val="00630D70"/>
    <w:rsid w:val="006310B4"/>
    <w:rsid w:val="0063152F"/>
    <w:rsid w:val="00636D1E"/>
    <w:rsid w:val="00642DC2"/>
    <w:rsid w:val="00642F39"/>
    <w:rsid w:val="00651109"/>
    <w:rsid w:val="00660AC5"/>
    <w:rsid w:val="006612F7"/>
    <w:rsid w:val="00661CC2"/>
    <w:rsid w:val="0066481B"/>
    <w:rsid w:val="006651F6"/>
    <w:rsid w:val="00666360"/>
    <w:rsid w:val="0067075F"/>
    <w:rsid w:val="00673D1B"/>
    <w:rsid w:val="0068122D"/>
    <w:rsid w:val="00683A4C"/>
    <w:rsid w:val="0068798C"/>
    <w:rsid w:val="00690A42"/>
    <w:rsid w:val="00690E58"/>
    <w:rsid w:val="00693BE3"/>
    <w:rsid w:val="006941C2"/>
    <w:rsid w:val="006A0511"/>
    <w:rsid w:val="006A4704"/>
    <w:rsid w:val="006B249B"/>
    <w:rsid w:val="006B471C"/>
    <w:rsid w:val="006B65EB"/>
    <w:rsid w:val="006B7AD0"/>
    <w:rsid w:val="006C28E4"/>
    <w:rsid w:val="006C3961"/>
    <w:rsid w:val="006C627C"/>
    <w:rsid w:val="006D030A"/>
    <w:rsid w:val="006D2A10"/>
    <w:rsid w:val="006E169D"/>
    <w:rsid w:val="006E5EF1"/>
    <w:rsid w:val="006F0830"/>
    <w:rsid w:val="006F1A71"/>
    <w:rsid w:val="006F6983"/>
    <w:rsid w:val="007017D4"/>
    <w:rsid w:val="007260A5"/>
    <w:rsid w:val="00730106"/>
    <w:rsid w:val="00730719"/>
    <w:rsid w:val="00733709"/>
    <w:rsid w:val="007354D0"/>
    <w:rsid w:val="00736466"/>
    <w:rsid w:val="00736C3D"/>
    <w:rsid w:val="00744C07"/>
    <w:rsid w:val="00745CEF"/>
    <w:rsid w:val="0074761D"/>
    <w:rsid w:val="00752AD1"/>
    <w:rsid w:val="007561A9"/>
    <w:rsid w:val="00757CEF"/>
    <w:rsid w:val="0076144A"/>
    <w:rsid w:val="00762F85"/>
    <w:rsid w:val="007630A4"/>
    <w:rsid w:val="007646FF"/>
    <w:rsid w:val="007801B9"/>
    <w:rsid w:val="007875B9"/>
    <w:rsid w:val="0079127D"/>
    <w:rsid w:val="00793B1C"/>
    <w:rsid w:val="00793EAB"/>
    <w:rsid w:val="007A51EB"/>
    <w:rsid w:val="007A7090"/>
    <w:rsid w:val="007A79AD"/>
    <w:rsid w:val="007B13CF"/>
    <w:rsid w:val="007B78B1"/>
    <w:rsid w:val="007C7DA2"/>
    <w:rsid w:val="007D0924"/>
    <w:rsid w:val="007D37AE"/>
    <w:rsid w:val="007D4DC4"/>
    <w:rsid w:val="007F0643"/>
    <w:rsid w:val="007F63A7"/>
    <w:rsid w:val="007F7A8C"/>
    <w:rsid w:val="00800354"/>
    <w:rsid w:val="008025E3"/>
    <w:rsid w:val="0080317C"/>
    <w:rsid w:val="0080332E"/>
    <w:rsid w:val="008035B0"/>
    <w:rsid w:val="00805483"/>
    <w:rsid w:val="00821346"/>
    <w:rsid w:val="00821745"/>
    <w:rsid w:val="0082243A"/>
    <w:rsid w:val="00832B6D"/>
    <w:rsid w:val="008339BD"/>
    <w:rsid w:val="00834F66"/>
    <w:rsid w:val="00836A58"/>
    <w:rsid w:val="00844A84"/>
    <w:rsid w:val="008509CD"/>
    <w:rsid w:val="00855213"/>
    <w:rsid w:val="00855ED7"/>
    <w:rsid w:val="00857C4C"/>
    <w:rsid w:val="00860A89"/>
    <w:rsid w:val="008618C1"/>
    <w:rsid w:val="00862D75"/>
    <w:rsid w:val="00871AB7"/>
    <w:rsid w:val="008752CB"/>
    <w:rsid w:val="00886DFA"/>
    <w:rsid w:val="00894394"/>
    <w:rsid w:val="0089651A"/>
    <w:rsid w:val="008A2019"/>
    <w:rsid w:val="008A2A52"/>
    <w:rsid w:val="008A2C98"/>
    <w:rsid w:val="008A64CE"/>
    <w:rsid w:val="008A6776"/>
    <w:rsid w:val="008B0102"/>
    <w:rsid w:val="008B25B2"/>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888"/>
    <w:rsid w:val="0090372D"/>
    <w:rsid w:val="00905B83"/>
    <w:rsid w:val="00913588"/>
    <w:rsid w:val="009148CB"/>
    <w:rsid w:val="00915C52"/>
    <w:rsid w:val="0091770D"/>
    <w:rsid w:val="009177EA"/>
    <w:rsid w:val="00917FAF"/>
    <w:rsid w:val="009246F8"/>
    <w:rsid w:val="00930007"/>
    <w:rsid w:val="00933006"/>
    <w:rsid w:val="00933209"/>
    <w:rsid w:val="00933EE3"/>
    <w:rsid w:val="00936630"/>
    <w:rsid w:val="009407A9"/>
    <w:rsid w:val="00943F69"/>
    <w:rsid w:val="00944FC0"/>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7449"/>
    <w:rsid w:val="00A04EB2"/>
    <w:rsid w:val="00A111AC"/>
    <w:rsid w:val="00A15A38"/>
    <w:rsid w:val="00A17C9C"/>
    <w:rsid w:val="00A20EA5"/>
    <w:rsid w:val="00A3125B"/>
    <w:rsid w:val="00A316D9"/>
    <w:rsid w:val="00A34CA7"/>
    <w:rsid w:val="00A36627"/>
    <w:rsid w:val="00A37E38"/>
    <w:rsid w:val="00A44684"/>
    <w:rsid w:val="00A46BBF"/>
    <w:rsid w:val="00A54967"/>
    <w:rsid w:val="00A6364E"/>
    <w:rsid w:val="00A647C2"/>
    <w:rsid w:val="00A64BC7"/>
    <w:rsid w:val="00A669A2"/>
    <w:rsid w:val="00A67FE3"/>
    <w:rsid w:val="00A715FD"/>
    <w:rsid w:val="00A737C0"/>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2CAA"/>
    <w:rsid w:val="00AC3908"/>
    <w:rsid w:val="00AC7332"/>
    <w:rsid w:val="00AD0CE2"/>
    <w:rsid w:val="00AD14F9"/>
    <w:rsid w:val="00AD1D26"/>
    <w:rsid w:val="00AD48B2"/>
    <w:rsid w:val="00AD4A6B"/>
    <w:rsid w:val="00AE193C"/>
    <w:rsid w:val="00AE1E94"/>
    <w:rsid w:val="00AE2AA1"/>
    <w:rsid w:val="00AE3C9F"/>
    <w:rsid w:val="00AE4D28"/>
    <w:rsid w:val="00AE6C33"/>
    <w:rsid w:val="00AF0258"/>
    <w:rsid w:val="00AF2306"/>
    <w:rsid w:val="00B014A8"/>
    <w:rsid w:val="00B0318B"/>
    <w:rsid w:val="00B0377F"/>
    <w:rsid w:val="00B1079D"/>
    <w:rsid w:val="00B14742"/>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67A71"/>
    <w:rsid w:val="00B67D8E"/>
    <w:rsid w:val="00B7746E"/>
    <w:rsid w:val="00B84732"/>
    <w:rsid w:val="00B86F1B"/>
    <w:rsid w:val="00B91430"/>
    <w:rsid w:val="00B9188D"/>
    <w:rsid w:val="00BA1125"/>
    <w:rsid w:val="00BA1DA9"/>
    <w:rsid w:val="00BA3640"/>
    <w:rsid w:val="00BA4377"/>
    <w:rsid w:val="00BA46BA"/>
    <w:rsid w:val="00BA5823"/>
    <w:rsid w:val="00BB1732"/>
    <w:rsid w:val="00BC3C41"/>
    <w:rsid w:val="00BC6089"/>
    <w:rsid w:val="00BC70EF"/>
    <w:rsid w:val="00BC77F7"/>
    <w:rsid w:val="00BD4524"/>
    <w:rsid w:val="00BE059E"/>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C7D64"/>
    <w:rsid w:val="00CD55DF"/>
    <w:rsid w:val="00CD5ABC"/>
    <w:rsid w:val="00CE0386"/>
    <w:rsid w:val="00CE2C8D"/>
    <w:rsid w:val="00CE41EB"/>
    <w:rsid w:val="00CE5448"/>
    <w:rsid w:val="00CF0EAA"/>
    <w:rsid w:val="00CF2B1C"/>
    <w:rsid w:val="00CF3BEC"/>
    <w:rsid w:val="00CF4A91"/>
    <w:rsid w:val="00CF4FBA"/>
    <w:rsid w:val="00CF685A"/>
    <w:rsid w:val="00CF741B"/>
    <w:rsid w:val="00D0172A"/>
    <w:rsid w:val="00D05A21"/>
    <w:rsid w:val="00D06049"/>
    <w:rsid w:val="00D11B16"/>
    <w:rsid w:val="00D12462"/>
    <w:rsid w:val="00D1398B"/>
    <w:rsid w:val="00D15FB6"/>
    <w:rsid w:val="00D2099B"/>
    <w:rsid w:val="00D32C55"/>
    <w:rsid w:val="00D32EAC"/>
    <w:rsid w:val="00D34106"/>
    <w:rsid w:val="00D34AEB"/>
    <w:rsid w:val="00D354D4"/>
    <w:rsid w:val="00D373F7"/>
    <w:rsid w:val="00D37981"/>
    <w:rsid w:val="00D400FF"/>
    <w:rsid w:val="00D40EFF"/>
    <w:rsid w:val="00D46D74"/>
    <w:rsid w:val="00D478BD"/>
    <w:rsid w:val="00D50D5F"/>
    <w:rsid w:val="00D60B60"/>
    <w:rsid w:val="00D63AEB"/>
    <w:rsid w:val="00D64788"/>
    <w:rsid w:val="00D66271"/>
    <w:rsid w:val="00D760D7"/>
    <w:rsid w:val="00D779DD"/>
    <w:rsid w:val="00D801F7"/>
    <w:rsid w:val="00D84D57"/>
    <w:rsid w:val="00D85BDC"/>
    <w:rsid w:val="00D868A1"/>
    <w:rsid w:val="00D9220E"/>
    <w:rsid w:val="00DA4941"/>
    <w:rsid w:val="00DA518F"/>
    <w:rsid w:val="00DA6550"/>
    <w:rsid w:val="00DA6BA5"/>
    <w:rsid w:val="00DA7D01"/>
    <w:rsid w:val="00DB077C"/>
    <w:rsid w:val="00DB4B63"/>
    <w:rsid w:val="00DB7F83"/>
    <w:rsid w:val="00DC155C"/>
    <w:rsid w:val="00DC214F"/>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7566"/>
    <w:rsid w:val="00E15DF4"/>
    <w:rsid w:val="00E20001"/>
    <w:rsid w:val="00E21434"/>
    <w:rsid w:val="00E2212A"/>
    <w:rsid w:val="00E24E61"/>
    <w:rsid w:val="00E26F5B"/>
    <w:rsid w:val="00E3098A"/>
    <w:rsid w:val="00E312A3"/>
    <w:rsid w:val="00E363B0"/>
    <w:rsid w:val="00E40E00"/>
    <w:rsid w:val="00E45A03"/>
    <w:rsid w:val="00E53C85"/>
    <w:rsid w:val="00E55131"/>
    <w:rsid w:val="00E55C41"/>
    <w:rsid w:val="00E57A56"/>
    <w:rsid w:val="00E637F4"/>
    <w:rsid w:val="00E64FEA"/>
    <w:rsid w:val="00E65283"/>
    <w:rsid w:val="00E74BBF"/>
    <w:rsid w:val="00E766A0"/>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C258E"/>
    <w:rsid w:val="00ED6CB0"/>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473A"/>
    <w:rsid w:val="00F259D8"/>
    <w:rsid w:val="00F26BC9"/>
    <w:rsid w:val="00F31F11"/>
    <w:rsid w:val="00F3692F"/>
    <w:rsid w:val="00F37609"/>
    <w:rsid w:val="00F40D3C"/>
    <w:rsid w:val="00F41742"/>
    <w:rsid w:val="00F42DA0"/>
    <w:rsid w:val="00F44BA5"/>
    <w:rsid w:val="00F456E4"/>
    <w:rsid w:val="00F54913"/>
    <w:rsid w:val="00F54AEF"/>
    <w:rsid w:val="00F54FF0"/>
    <w:rsid w:val="00F57014"/>
    <w:rsid w:val="00F6286F"/>
    <w:rsid w:val="00F65B71"/>
    <w:rsid w:val="00F70524"/>
    <w:rsid w:val="00F718D1"/>
    <w:rsid w:val="00F7247E"/>
    <w:rsid w:val="00F742F8"/>
    <w:rsid w:val="00F77DA9"/>
    <w:rsid w:val="00F81DAB"/>
    <w:rsid w:val="00F84521"/>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E70BE"/>
    <w:rsid w:val="00FF14D8"/>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3051</Words>
  <Characters>17397</Characters>
  <Application>Microsoft Office Word</Application>
  <DocSecurity>0</DocSecurity>
  <Lines>144</Lines>
  <Paragraphs>40</Paragraphs>
  <ScaleCrop>false</ScaleCrop>
  <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199</cp:revision>
  <dcterms:created xsi:type="dcterms:W3CDTF">2023-09-27T12:38:00Z</dcterms:created>
  <dcterms:modified xsi:type="dcterms:W3CDTF">2023-09-28T07:33:00Z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